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DFF88" w14:textId="77777777" w:rsidR="00B46F9E" w:rsidRDefault="00B46F9E" w:rsidP="00B46F9E">
      <w:pPr>
        <w:jc w:val="center"/>
        <w:rPr>
          <w:rFonts w:ascii="Arial" w:hAnsi="Arial" w:cs="Arial"/>
          <w:sz w:val="20"/>
          <w:szCs w:val="20"/>
        </w:rPr>
      </w:pPr>
      <w:r w:rsidRPr="00612689">
        <w:rPr>
          <w:rFonts w:ascii="Arial" w:hAnsi="Arial" w:cs="Arial"/>
          <w:sz w:val="20"/>
          <w:szCs w:val="20"/>
        </w:rPr>
        <w:t>COMUNICATO ST</w:t>
      </w:r>
      <w:r>
        <w:rPr>
          <w:rFonts w:ascii="Arial" w:hAnsi="Arial" w:cs="Arial"/>
          <w:sz w:val="20"/>
          <w:szCs w:val="20"/>
        </w:rPr>
        <w:t>AMPA</w:t>
      </w:r>
    </w:p>
    <w:p w14:paraId="5580D87A" w14:textId="7F03A29A" w:rsidR="00011B25" w:rsidRDefault="00810584" w:rsidP="007A327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ROSETO: </w:t>
      </w:r>
      <w:r w:rsidR="00004C0D">
        <w:rPr>
          <w:rFonts w:ascii="Arial" w:hAnsi="Arial" w:cs="Arial"/>
          <w:b/>
          <w:sz w:val="20"/>
          <w:szCs w:val="20"/>
        </w:rPr>
        <w:t>ANCORA UN’ANTENNA</w:t>
      </w:r>
      <w:r w:rsidR="00BC2C73">
        <w:rPr>
          <w:rFonts w:ascii="Arial" w:hAnsi="Arial" w:cs="Arial"/>
          <w:b/>
          <w:sz w:val="20"/>
          <w:szCs w:val="20"/>
        </w:rPr>
        <w:t xml:space="preserve"> </w:t>
      </w:r>
      <w:r w:rsidR="00004C0D">
        <w:rPr>
          <w:rFonts w:ascii="Arial" w:hAnsi="Arial" w:cs="Arial"/>
          <w:b/>
          <w:sz w:val="20"/>
          <w:szCs w:val="20"/>
        </w:rPr>
        <w:t xml:space="preserve"> A COLOGNA SPIAGGIA</w:t>
      </w:r>
      <w:r w:rsidR="00BC2C73">
        <w:rPr>
          <w:rFonts w:ascii="Arial" w:hAnsi="Arial" w:cs="Arial"/>
          <w:b/>
          <w:sz w:val="20"/>
          <w:szCs w:val="20"/>
        </w:rPr>
        <w:t xml:space="preserve">  E’ TEMPO DI AGIRE </w:t>
      </w:r>
    </w:p>
    <w:p w14:paraId="4AFD9284" w14:textId="77777777" w:rsidR="009F4318" w:rsidRDefault="009F4318" w:rsidP="004D4E5A">
      <w:pPr>
        <w:pStyle w:val="p3"/>
        <w:jc w:val="both"/>
        <w:rPr>
          <w:rStyle w:val="s5"/>
          <w:rFonts w:asciiTheme="minorHAnsi" w:hAnsiTheme="minorHAnsi" w:cstheme="minorHAnsi"/>
          <w:color w:val="auto"/>
          <w:sz w:val="20"/>
          <w:szCs w:val="20"/>
        </w:rPr>
      </w:pPr>
    </w:p>
    <w:p w14:paraId="7CEAB5C1" w14:textId="4BCD6E68" w:rsidR="009F4318" w:rsidRPr="004E152E" w:rsidRDefault="00BC2C73" w:rsidP="009F4318">
      <w:pPr>
        <w:pStyle w:val="p3"/>
        <w:jc w:val="both"/>
        <w:rPr>
          <w:rStyle w:val="s1"/>
          <w:rFonts w:asciiTheme="minorHAnsi" w:hAnsiTheme="minorHAnsi" w:cstheme="minorHAnsi"/>
          <w:color w:val="auto"/>
          <w:sz w:val="20"/>
          <w:szCs w:val="20"/>
        </w:rPr>
      </w:pPr>
      <w:r>
        <w:rPr>
          <w:rStyle w:val="s5"/>
          <w:rFonts w:asciiTheme="minorHAnsi" w:hAnsiTheme="minorHAnsi" w:cstheme="minorHAnsi"/>
          <w:color w:val="auto"/>
          <w:sz w:val="20"/>
          <w:szCs w:val="20"/>
        </w:rPr>
        <w:t xml:space="preserve">Ancora una mozione della Consigliera comunale </w:t>
      </w:r>
      <w:r w:rsidR="009F4318" w:rsidRPr="00783B6B">
        <w:rPr>
          <w:rStyle w:val="s4"/>
          <w:rFonts w:asciiTheme="minorHAnsi" w:hAnsiTheme="minorHAnsi" w:cstheme="minorHAnsi"/>
          <w:color w:val="auto"/>
          <w:sz w:val="20"/>
          <w:szCs w:val="20"/>
        </w:rPr>
        <w:t xml:space="preserve"> Rosaria </w:t>
      </w:r>
      <w:proofErr w:type="spellStart"/>
      <w:r w:rsidR="009F4318" w:rsidRPr="00783B6B">
        <w:rPr>
          <w:rStyle w:val="s4"/>
          <w:rFonts w:asciiTheme="minorHAnsi" w:hAnsiTheme="minorHAnsi" w:cstheme="minorHAnsi"/>
          <w:color w:val="auto"/>
          <w:sz w:val="20"/>
          <w:szCs w:val="20"/>
        </w:rPr>
        <w:t>Ciancaione</w:t>
      </w:r>
      <w:proofErr w:type="spellEnd"/>
      <w:r w:rsidR="002C4902">
        <w:rPr>
          <w:rStyle w:val="s4"/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="009F4318" w:rsidRPr="00783B6B">
        <w:rPr>
          <w:rStyle w:val="s1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2C4902">
        <w:rPr>
          <w:rStyle w:val="s1"/>
          <w:rFonts w:asciiTheme="minorHAnsi" w:hAnsiTheme="minorHAnsi" w:cstheme="minorHAnsi"/>
          <w:color w:val="auto"/>
          <w:sz w:val="20"/>
          <w:szCs w:val="20"/>
        </w:rPr>
        <w:t xml:space="preserve">capogruppo dei </w:t>
      </w:r>
      <w:r w:rsidR="002C4902" w:rsidRPr="0078082B">
        <w:rPr>
          <w:rStyle w:val="s1"/>
          <w:rFonts w:asciiTheme="minorHAnsi" w:hAnsiTheme="minorHAnsi" w:cstheme="minorHAnsi"/>
          <w:b/>
          <w:bCs/>
          <w:color w:val="auto"/>
          <w:sz w:val="20"/>
          <w:szCs w:val="20"/>
        </w:rPr>
        <w:t>“liberi Progressisti”</w:t>
      </w:r>
      <w:r w:rsidR="002C4902">
        <w:rPr>
          <w:rStyle w:val="s1"/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="009F4318" w:rsidRPr="00783B6B">
        <w:rPr>
          <w:rStyle w:val="s1"/>
          <w:rFonts w:asciiTheme="minorHAnsi" w:hAnsiTheme="minorHAnsi" w:cstheme="minorHAnsi"/>
          <w:color w:val="auto"/>
          <w:sz w:val="20"/>
          <w:szCs w:val="20"/>
        </w:rPr>
        <w:t>sul piano delle antenne e sull</w:t>
      </w:r>
      <w:r w:rsidR="000B48A5" w:rsidRPr="00783B6B">
        <w:rPr>
          <w:rStyle w:val="s1"/>
          <w:rFonts w:asciiTheme="minorHAnsi" w:hAnsiTheme="minorHAnsi" w:cstheme="minorHAnsi"/>
          <w:color w:val="auto"/>
          <w:sz w:val="20"/>
          <w:szCs w:val="20"/>
        </w:rPr>
        <w:t xml:space="preserve">e </w:t>
      </w:r>
      <w:r>
        <w:rPr>
          <w:rStyle w:val="s1"/>
          <w:rFonts w:asciiTheme="minorHAnsi" w:hAnsiTheme="minorHAnsi" w:cstheme="minorHAnsi"/>
          <w:color w:val="auto"/>
          <w:sz w:val="20"/>
          <w:szCs w:val="20"/>
        </w:rPr>
        <w:t xml:space="preserve">possibili azioni </w:t>
      </w:r>
      <w:r w:rsidR="000B48A5" w:rsidRPr="00783B6B">
        <w:rPr>
          <w:rStyle w:val="s1"/>
          <w:rFonts w:asciiTheme="minorHAnsi" w:hAnsiTheme="minorHAnsi" w:cstheme="minorHAnsi"/>
          <w:color w:val="auto"/>
          <w:sz w:val="20"/>
          <w:szCs w:val="20"/>
        </w:rPr>
        <w:t xml:space="preserve"> da </w:t>
      </w:r>
      <w:r w:rsidR="000B48A5" w:rsidRPr="004E152E">
        <w:rPr>
          <w:rStyle w:val="s1"/>
          <w:rFonts w:asciiTheme="minorHAnsi" w:hAnsiTheme="minorHAnsi" w:cstheme="minorHAnsi"/>
          <w:color w:val="auto"/>
          <w:sz w:val="20"/>
          <w:szCs w:val="20"/>
        </w:rPr>
        <w:t xml:space="preserve">porre in essere </w:t>
      </w:r>
      <w:r w:rsidR="003415E5" w:rsidRPr="004E152E">
        <w:rPr>
          <w:rStyle w:val="s1"/>
          <w:rFonts w:asciiTheme="minorHAnsi" w:hAnsiTheme="minorHAnsi" w:cstheme="minorHAnsi"/>
          <w:color w:val="auto"/>
          <w:sz w:val="20"/>
          <w:szCs w:val="20"/>
        </w:rPr>
        <w:t xml:space="preserve">per </w:t>
      </w:r>
      <w:r w:rsidRPr="004E152E">
        <w:rPr>
          <w:rStyle w:val="s1"/>
          <w:rFonts w:asciiTheme="minorHAnsi" w:hAnsiTheme="minorHAnsi" w:cstheme="minorHAnsi"/>
          <w:color w:val="auto"/>
          <w:sz w:val="20"/>
          <w:szCs w:val="20"/>
        </w:rPr>
        <w:t xml:space="preserve"> evitare che il territorio rosetano diventi terra di conquista per  stazioni radio e </w:t>
      </w:r>
      <w:r w:rsidR="000D19CF" w:rsidRPr="004E152E">
        <w:rPr>
          <w:rStyle w:val="s1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9F4318" w:rsidRPr="004E152E">
        <w:rPr>
          <w:rStyle w:val="s1"/>
          <w:rFonts w:asciiTheme="minorHAnsi" w:hAnsiTheme="minorHAnsi" w:cstheme="minorHAnsi"/>
          <w:color w:val="auto"/>
          <w:sz w:val="20"/>
          <w:szCs w:val="20"/>
        </w:rPr>
        <w:t>tecnologia 5G.</w:t>
      </w:r>
    </w:p>
    <w:p w14:paraId="534BAB37" w14:textId="77777777" w:rsidR="000B48A5" w:rsidRPr="004E152E" w:rsidRDefault="000B48A5" w:rsidP="009F4318">
      <w:pPr>
        <w:pStyle w:val="p3"/>
        <w:jc w:val="both"/>
        <w:rPr>
          <w:rStyle w:val="s1"/>
          <w:rFonts w:asciiTheme="minorHAnsi" w:hAnsiTheme="minorHAnsi" w:cstheme="minorHAnsi"/>
          <w:color w:val="auto"/>
          <w:sz w:val="20"/>
          <w:szCs w:val="20"/>
        </w:rPr>
      </w:pPr>
    </w:p>
    <w:p w14:paraId="64B53E94" w14:textId="22E23A58" w:rsidR="005C671C" w:rsidRPr="004E152E" w:rsidRDefault="00E7248E" w:rsidP="00192FD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E152E">
        <w:rPr>
          <w:rStyle w:val="s1"/>
          <w:rFonts w:asciiTheme="minorHAnsi" w:hAnsiTheme="minorHAnsi" w:cstheme="minorHAnsi"/>
          <w:sz w:val="20"/>
          <w:szCs w:val="20"/>
        </w:rPr>
        <w:t>“</w:t>
      </w:r>
      <w:r w:rsidR="009F4318" w:rsidRPr="004E152E">
        <w:rPr>
          <w:rStyle w:val="s1"/>
          <w:rFonts w:asciiTheme="minorHAnsi" w:hAnsiTheme="minorHAnsi" w:cstheme="minorHAnsi"/>
          <w:sz w:val="20"/>
          <w:szCs w:val="20"/>
        </w:rPr>
        <w:t>Dopo</w:t>
      </w:r>
      <w:r w:rsidR="008C35A8" w:rsidRPr="004E152E">
        <w:rPr>
          <w:rFonts w:asciiTheme="minorHAnsi" w:hAnsiTheme="minorHAnsi" w:cstheme="minorHAnsi"/>
          <w:sz w:val="20"/>
          <w:szCs w:val="20"/>
        </w:rPr>
        <w:t xml:space="preserve"> l’antenna  di Voltarrosto, </w:t>
      </w:r>
      <w:r w:rsidR="00302CA3" w:rsidRPr="004E152E">
        <w:rPr>
          <w:rFonts w:asciiTheme="minorHAnsi" w:hAnsiTheme="minorHAnsi" w:cstheme="minorHAnsi"/>
          <w:sz w:val="20"/>
          <w:szCs w:val="20"/>
        </w:rPr>
        <w:t xml:space="preserve"> </w:t>
      </w:r>
      <w:r w:rsidR="00890B61" w:rsidRPr="004E152E">
        <w:rPr>
          <w:rFonts w:asciiTheme="minorHAnsi" w:hAnsiTheme="minorHAnsi" w:cstheme="minorHAnsi"/>
          <w:sz w:val="20"/>
          <w:szCs w:val="20"/>
        </w:rPr>
        <w:t>lo scempio a Montepa</w:t>
      </w:r>
      <w:r w:rsidR="00766C82">
        <w:rPr>
          <w:rFonts w:asciiTheme="minorHAnsi" w:hAnsiTheme="minorHAnsi" w:cstheme="minorHAnsi"/>
          <w:sz w:val="20"/>
          <w:szCs w:val="20"/>
        </w:rPr>
        <w:t>ga</w:t>
      </w:r>
      <w:r w:rsidR="00890B61" w:rsidRPr="004E152E">
        <w:rPr>
          <w:rFonts w:asciiTheme="minorHAnsi" w:hAnsiTheme="minorHAnsi" w:cstheme="minorHAnsi"/>
          <w:sz w:val="20"/>
          <w:szCs w:val="20"/>
        </w:rPr>
        <w:t>no di Colle San Rocco</w:t>
      </w:r>
      <w:r w:rsidR="008C35A8" w:rsidRPr="004E152E">
        <w:rPr>
          <w:rFonts w:asciiTheme="minorHAnsi" w:hAnsiTheme="minorHAnsi" w:cstheme="minorHAnsi"/>
          <w:sz w:val="20"/>
          <w:szCs w:val="20"/>
        </w:rPr>
        <w:t>”</w:t>
      </w:r>
      <w:r w:rsidR="00890B61" w:rsidRPr="004E152E">
        <w:rPr>
          <w:rFonts w:asciiTheme="minorHAnsi" w:hAnsiTheme="minorHAnsi" w:cstheme="minorHAnsi"/>
          <w:sz w:val="20"/>
          <w:szCs w:val="20"/>
        </w:rPr>
        <w:t>,</w:t>
      </w:r>
      <w:r w:rsidR="008C35A8" w:rsidRPr="004E152E">
        <w:rPr>
          <w:rFonts w:asciiTheme="minorHAnsi" w:hAnsiTheme="minorHAnsi" w:cstheme="minorHAnsi"/>
          <w:sz w:val="20"/>
          <w:szCs w:val="20"/>
        </w:rPr>
        <w:t xml:space="preserve"> esordisce la consigliera, “è la volta dell’</w:t>
      </w:r>
      <w:r w:rsidR="00D8414E" w:rsidRPr="004E152E">
        <w:rPr>
          <w:rFonts w:asciiTheme="minorHAnsi" w:hAnsiTheme="minorHAnsi" w:cstheme="minorHAnsi"/>
          <w:sz w:val="20"/>
          <w:szCs w:val="20"/>
        </w:rPr>
        <w:t>antenna a Cologna Spiaggia, in pieno centro cittadino</w:t>
      </w:r>
      <w:r w:rsidR="005C671C" w:rsidRPr="004E152E">
        <w:rPr>
          <w:rFonts w:asciiTheme="minorHAnsi" w:hAnsiTheme="minorHAnsi" w:cstheme="minorHAnsi"/>
          <w:sz w:val="20"/>
          <w:szCs w:val="20"/>
        </w:rPr>
        <w:t>, in Via Nazionale Adriatica, 68</w:t>
      </w:r>
      <w:r w:rsidR="00192FDB">
        <w:rPr>
          <w:rFonts w:asciiTheme="minorHAnsi" w:hAnsiTheme="minorHAnsi" w:cstheme="minorHAnsi"/>
          <w:sz w:val="20"/>
          <w:szCs w:val="20"/>
        </w:rPr>
        <w:t xml:space="preserve">. </w:t>
      </w:r>
      <w:r w:rsidR="008C35A8" w:rsidRPr="004E152E">
        <w:rPr>
          <w:rFonts w:asciiTheme="minorHAnsi" w:hAnsiTheme="minorHAnsi" w:cstheme="minorHAnsi"/>
          <w:sz w:val="20"/>
          <w:szCs w:val="20"/>
        </w:rPr>
        <w:t>N</w:t>
      </w:r>
      <w:r w:rsidR="00890B61" w:rsidRPr="004E152E">
        <w:rPr>
          <w:rFonts w:asciiTheme="minorHAnsi" w:hAnsiTheme="minorHAnsi" w:cstheme="minorHAnsi"/>
          <w:sz w:val="20"/>
          <w:szCs w:val="20"/>
        </w:rPr>
        <w:t>on c’è più tempo</w:t>
      </w:r>
      <w:r w:rsidR="00D8414E" w:rsidRPr="004E152E">
        <w:rPr>
          <w:rFonts w:asciiTheme="minorHAnsi" w:hAnsiTheme="minorHAnsi" w:cstheme="minorHAnsi"/>
          <w:sz w:val="20"/>
          <w:szCs w:val="20"/>
        </w:rPr>
        <w:t xml:space="preserve">, bisogna agire  predisponendo un piano delle antenne, non per </w:t>
      </w:r>
      <w:r w:rsidR="00890B61" w:rsidRPr="004E152E">
        <w:rPr>
          <w:rFonts w:asciiTheme="minorHAnsi" w:hAnsiTheme="minorHAnsi" w:cstheme="minorHAnsi"/>
          <w:sz w:val="20"/>
          <w:szCs w:val="20"/>
        </w:rPr>
        <w:t xml:space="preserve"> fermare il progresso ma </w:t>
      </w:r>
      <w:r w:rsidR="00D8414E" w:rsidRPr="004E152E">
        <w:rPr>
          <w:rFonts w:asciiTheme="minorHAnsi" w:hAnsiTheme="minorHAnsi" w:cstheme="minorHAnsi"/>
          <w:sz w:val="20"/>
          <w:szCs w:val="20"/>
        </w:rPr>
        <w:t xml:space="preserve"> per tutelare </w:t>
      </w:r>
      <w:r w:rsidR="00192FDB">
        <w:rPr>
          <w:rFonts w:asciiTheme="minorHAnsi" w:hAnsiTheme="minorHAnsi" w:cstheme="minorHAnsi"/>
        </w:rPr>
        <w:t xml:space="preserve">da una parte </w:t>
      </w:r>
      <w:r w:rsidR="005C671C" w:rsidRPr="004E152E">
        <w:rPr>
          <w:rFonts w:asciiTheme="minorHAnsi" w:hAnsiTheme="minorHAnsi" w:cstheme="minorHAnsi"/>
          <w:sz w:val="20"/>
          <w:szCs w:val="20"/>
        </w:rPr>
        <w:t>la salute pubblica</w:t>
      </w:r>
      <w:r w:rsidR="00192FDB">
        <w:rPr>
          <w:rFonts w:asciiTheme="minorHAnsi" w:hAnsiTheme="minorHAnsi" w:cstheme="minorHAnsi"/>
          <w:sz w:val="20"/>
          <w:szCs w:val="20"/>
        </w:rPr>
        <w:t xml:space="preserve">, </w:t>
      </w:r>
      <w:r w:rsidR="003610CC" w:rsidRPr="004E152E">
        <w:rPr>
          <w:rFonts w:asciiTheme="minorHAnsi" w:hAnsiTheme="minorHAnsi" w:cstheme="minorHAnsi"/>
          <w:sz w:val="20"/>
          <w:szCs w:val="20"/>
        </w:rPr>
        <w:t xml:space="preserve"> per gli </w:t>
      </w:r>
      <w:r w:rsidR="005C671C" w:rsidRPr="004E152E">
        <w:rPr>
          <w:rFonts w:asciiTheme="minorHAnsi" w:hAnsiTheme="minorHAnsi" w:cstheme="minorHAnsi"/>
          <w:sz w:val="20"/>
          <w:szCs w:val="20"/>
        </w:rPr>
        <w:t xml:space="preserve"> </w:t>
      </w:r>
      <w:r w:rsidR="003610CC" w:rsidRPr="004E152E">
        <w:rPr>
          <w:rFonts w:asciiTheme="minorHAnsi" w:hAnsiTheme="minorHAnsi" w:cstheme="minorHAnsi"/>
          <w:sz w:val="20"/>
          <w:szCs w:val="20"/>
        </w:rPr>
        <w:t xml:space="preserve">effetti nocivi sugli  ambienti di vita e di lavoro che  comporta </w:t>
      </w:r>
      <w:r w:rsidR="003610CC" w:rsidRPr="004E152E">
        <w:rPr>
          <w:rStyle w:val="s1"/>
          <w:rFonts w:asciiTheme="minorHAnsi" w:hAnsiTheme="minorHAnsi" w:cstheme="minorHAnsi"/>
          <w:sz w:val="20"/>
          <w:szCs w:val="20"/>
        </w:rPr>
        <w:t>l’esposizione cronica della</w:t>
      </w:r>
      <w:r w:rsidR="003610CC" w:rsidRPr="004E152E">
        <w:rPr>
          <w:rStyle w:val="s5"/>
          <w:rFonts w:asciiTheme="minorHAnsi" w:hAnsiTheme="minorHAnsi" w:cstheme="minorHAnsi"/>
          <w:sz w:val="20"/>
          <w:szCs w:val="20"/>
        </w:rPr>
        <w:t xml:space="preserve"> </w:t>
      </w:r>
      <w:r w:rsidR="003610CC" w:rsidRPr="004E152E">
        <w:rPr>
          <w:rStyle w:val="s1"/>
          <w:rFonts w:asciiTheme="minorHAnsi" w:hAnsiTheme="minorHAnsi" w:cstheme="minorHAnsi"/>
          <w:sz w:val="20"/>
          <w:szCs w:val="20"/>
        </w:rPr>
        <w:t xml:space="preserve">popolazione ai campi </w:t>
      </w:r>
      <w:r w:rsidR="003610CC" w:rsidRPr="004E152E">
        <w:rPr>
          <w:rStyle w:val="s5"/>
          <w:rFonts w:asciiTheme="minorHAnsi" w:hAnsiTheme="minorHAnsi" w:cstheme="minorHAnsi"/>
          <w:sz w:val="20"/>
          <w:szCs w:val="20"/>
        </w:rPr>
        <w:t xml:space="preserve"> magnetici ed </w:t>
      </w:r>
      <w:r w:rsidR="003610CC" w:rsidRPr="004E152E">
        <w:rPr>
          <w:rStyle w:val="s1"/>
          <w:rFonts w:asciiTheme="minorHAnsi" w:hAnsiTheme="minorHAnsi" w:cstheme="minorHAnsi"/>
          <w:sz w:val="20"/>
          <w:szCs w:val="20"/>
        </w:rPr>
        <w:t>elettromagnetici</w:t>
      </w:r>
      <w:r w:rsidR="00192FDB">
        <w:rPr>
          <w:rStyle w:val="s1"/>
          <w:rFonts w:asciiTheme="minorHAnsi" w:hAnsiTheme="minorHAnsi" w:cstheme="minorHAnsi"/>
          <w:sz w:val="20"/>
          <w:szCs w:val="20"/>
        </w:rPr>
        <w:t xml:space="preserve"> e</w:t>
      </w:r>
      <w:r w:rsidR="002C4902">
        <w:rPr>
          <w:rStyle w:val="s1"/>
          <w:rFonts w:asciiTheme="minorHAnsi" w:hAnsiTheme="minorHAnsi" w:cstheme="minorHAnsi"/>
          <w:sz w:val="20"/>
          <w:szCs w:val="20"/>
        </w:rPr>
        <w:t xml:space="preserve">, </w:t>
      </w:r>
      <w:r w:rsidR="00192FDB">
        <w:rPr>
          <w:rStyle w:val="s1"/>
          <w:rFonts w:asciiTheme="minorHAnsi" w:hAnsiTheme="minorHAnsi" w:cstheme="minorHAnsi"/>
          <w:sz w:val="20"/>
          <w:szCs w:val="20"/>
        </w:rPr>
        <w:t xml:space="preserve"> dall’altra</w:t>
      </w:r>
      <w:r w:rsidR="002C4902">
        <w:rPr>
          <w:rStyle w:val="s1"/>
          <w:rFonts w:asciiTheme="minorHAnsi" w:hAnsiTheme="minorHAnsi" w:cstheme="minorHAnsi"/>
          <w:sz w:val="20"/>
          <w:szCs w:val="20"/>
        </w:rPr>
        <w:t xml:space="preserve">, </w:t>
      </w:r>
      <w:r w:rsidR="00192FDB">
        <w:rPr>
          <w:rStyle w:val="s1"/>
          <w:rFonts w:asciiTheme="minorHAnsi" w:hAnsiTheme="minorHAnsi" w:cstheme="minorHAnsi"/>
          <w:sz w:val="20"/>
          <w:szCs w:val="20"/>
        </w:rPr>
        <w:t xml:space="preserve"> per salvaguardare </w:t>
      </w:r>
      <w:r w:rsidR="003610CC" w:rsidRPr="004E152E">
        <w:rPr>
          <w:rStyle w:val="s1"/>
          <w:rFonts w:asciiTheme="minorHAnsi" w:hAnsiTheme="minorHAnsi" w:cstheme="minorHAnsi"/>
          <w:sz w:val="20"/>
          <w:szCs w:val="20"/>
        </w:rPr>
        <w:t>le</w:t>
      </w:r>
      <w:r w:rsidR="00D8414E" w:rsidRPr="004E152E">
        <w:rPr>
          <w:rFonts w:asciiTheme="minorHAnsi" w:hAnsiTheme="minorHAnsi" w:cstheme="minorHAnsi"/>
          <w:sz w:val="20"/>
          <w:szCs w:val="20"/>
        </w:rPr>
        <w:t xml:space="preserve"> </w:t>
      </w:r>
      <w:r w:rsidR="00890B61" w:rsidRPr="004E152E">
        <w:rPr>
          <w:rFonts w:asciiTheme="minorHAnsi" w:hAnsiTheme="minorHAnsi" w:cstheme="minorHAnsi"/>
          <w:bCs/>
          <w:sz w:val="20"/>
          <w:szCs w:val="20"/>
        </w:rPr>
        <w:t>meraviglie paesaggistiche di rara bellezza del nostro territorio</w:t>
      </w:r>
      <w:r w:rsidR="005C671C" w:rsidRPr="004E152E">
        <w:rPr>
          <w:rFonts w:asciiTheme="minorHAnsi" w:hAnsiTheme="minorHAnsi" w:cstheme="minorHAnsi"/>
          <w:bCs/>
          <w:sz w:val="20"/>
          <w:szCs w:val="20"/>
        </w:rPr>
        <w:t>”.</w:t>
      </w:r>
    </w:p>
    <w:p w14:paraId="4D26630A" w14:textId="67369ACF" w:rsidR="005C671C" w:rsidRDefault="005C671C" w:rsidP="00D8414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4DDD576" w14:textId="5F0DBC85" w:rsidR="0078082B" w:rsidRDefault="0078082B" w:rsidP="00D8414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L’istruttoria dell’antenna di Cologna Spiaggia è ancora in corso, dopo la conferenza dei servizi di febb</w:t>
      </w:r>
      <w:r w:rsidR="00766C82">
        <w:rPr>
          <w:rFonts w:asciiTheme="minorHAnsi" w:hAnsiTheme="minorHAnsi" w:cstheme="minorHAnsi"/>
          <w:bCs/>
          <w:sz w:val="20"/>
          <w:szCs w:val="20"/>
        </w:rPr>
        <w:t>raio</w:t>
      </w:r>
      <w:r>
        <w:rPr>
          <w:rFonts w:asciiTheme="minorHAnsi" w:hAnsiTheme="minorHAnsi" w:cstheme="minorHAnsi"/>
          <w:bCs/>
          <w:sz w:val="20"/>
          <w:szCs w:val="20"/>
        </w:rPr>
        <w:t xml:space="preserve"> 2022</w:t>
      </w:r>
      <w:r w:rsidR="00B9402D">
        <w:rPr>
          <w:rFonts w:asciiTheme="minorHAnsi" w:hAnsiTheme="minorHAnsi" w:cstheme="minorHAnsi"/>
          <w:bCs/>
          <w:sz w:val="20"/>
          <w:szCs w:val="20"/>
        </w:rPr>
        <w:t xml:space="preserve"> e occorre </w:t>
      </w:r>
      <w:r>
        <w:rPr>
          <w:rFonts w:asciiTheme="minorHAnsi" w:hAnsiTheme="minorHAnsi" w:cstheme="minorHAnsi"/>
          <w:bCs/>
          <w:sz w:val="20"/>
          <w:szCs w:val="20"/>
        </w:rPr>
        <w:t xml:space="preserve"> intervenire con ogni urgenza, come richiesto da tanti cittadini di Cologna Spiaggia, a prescindere da</w:t>
      </w:r>
      <w:r w:rsidR="00B9402D">
        <w:rPr>
          <w:rFonts w:asciiTheme="minorHAnsi" w:hAnsiTheme="minorHAnsi" w:cstheme="minorHAnsi"/>
          <w:bCs/>
          <w:sz w:val="20"/>
          <w:szCs w:val="20"/>
        </w:rPr>
        <w:t xml:space="preserve">lla </w:t>
      </w:r>
      <w:r>
        <w:rPr>
          <w:rFonts w:asciiTheme="minorHAnsi" w:hAnsiTheme="minorHAnsi" w:cstheme="minorHAnsi"/>
          <w:bCs/>
          <w:sz w:val="20"/>
          <w:szCs w:val="20"/>
        </w:rPr>
        <w:t xml:space="preserve"> raccolta di firme</w:t>
      </w:r>
      <w:r w:rsidR="00B9402D">
        <w:rPr>
          <w:rFonts w:asciiTheme="minorHAnsi" w:hAnsiTheme="minorHAnsi" w:cstheme="minorHAnsi"/>
          <w:bCs/>
          <w:sz w:val="20"/>
          <w:szCs w:val="20"/>
        </w:rPr>
        <w:t xml:space="preserve"> che è stata avviata</w:t>
      </w:r>
      <w:r>
        <w:rPr>
          <w:rFonts w:asciiTheme="minorHAnsi" w:hAnsiTheme="minorHAnsi" w:cstheme="minorHAnsi"/>
          <w:bCs/>
          <w:sz w:val="20"/>
          <w:szCs w:val="20"/>
        </w:rPr>
        <w:t xml:space="preserve">.  </w:t>
      </w:r>
    </w:p>
    <w:p w14:paraId="4F747288" w14:textId="77777777" w:rsidR="0078082B" w:rsidRPr="004E152E" w:rsidRDefault="0078082B" w:rsidP="00D8414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FB4B8A2" w14:textId="0897D78B" w:rsidR="00192FDB" w:rsidRDefault="008C35A8" w:rsidP="00192FDB">
      <w:pPr>
        <w:spacing w:after="0" w:line="240" w:lineRule="auto"/>
        <w:jc w:val="both"/>
        <w:rPr>
          <w:rStyle w:val="s1"/>
          <w:rFonts w:asciiTheme="minorHAnsi" w:hAnsiTheme="minorHAnsi" w:cstheme="minorHAnsi"/>
          <w:sz w:val="20"/>
          <w:szCs w:val="20"/>
        </w:rPr>
      </w:pPr>
      <w:r w:rsidRPr="004E152E">
        <w:rPr>
          <w:rFonts w:asciiTheme="minorHAnsi" w:hAnsiTheme="minorHAnsi" w:cstheme="minorHAnsi"/>
          <w:bCs/>
          <w:sz w:val="20"/>
          <w:szCs w:val="20"/>
        </w:rPr>
        <w:t>Con la mozione</w:t>
      </w:r>
      <w:r w:rsidR="000B7FF5">
        <w:rPr>
          <w:rFonts w:asciiTheme="minorHAnsi" w:hAnsiTheme="minorHAnsi" w:cstheme="minorHAnsi"/>
          <w:bCs/>
          <w:sz w:val="20"/>
          <w:szCs w:val="20"/>
        </w:rPr>
        <w:t xml:space="preserve">, dopo l’accesso agli atti, </w:t>
      </w:r>
      <w:r w:rsidRPr="004E152E">
        <w:rPr>
          <w:rFonts w:asciiTheme="minorHAnsi" w:hAnsiTheme="minorHAnsi" w:cstheme="minorHAnsi"/>
          <w:bCs/>
          <w:sz w:val="20"/>
          <w:szCs w:val="20"/>
        </w:rPr>
        <w:t xml:space="preserve"> apriamo </w:t>
      </w:r>
      <w:r w:rsidR="003610CC" w:rsidRPr="004E152E">
        <w:rPr>
          <w:rFonts w:asciiTheme="minorHAnsi" w:hAnsiTheme="minorHAnsi" w:cstheme="minorHAnsi"/>
          <w:bCs/>
          <w:sz w:val="20"/>
          <w:szCs w:val="20"/>
        </w:rPr>
        <w:t xml:space="preserve"> con la nuova  consiliatura  </w:t>
      </w:r>
      <w:r w:rsidR="00E7248E" w:rsidRPr="004E152E">
        <w:rPr>
          <w:rStyle w:val="s1"/>
          <w:rFonts w:asciiTheme="minorHAnsi" w:hAnsiTheme="minorHAnsi" w:cstheme="minorHAnsi"/>
          <w:sz w:val="20"/>
          <w:szCs w:val="20"/>
        </w:rPr>
        <w:t>un  dibattito  per impegnare il Sindaco</w:t>
      </w:r>
      <w:r w:rsidR="005C671C" w:rsidRPr="004E152E">
        <w:rPr>
          <w:rStyle w:val="s1"/>
          <w:rFonts w:asciiTheme="minorHAnsi" w:hAnsiTheme="minorHAnsi" w:cstheme="minorHAnsi"/>
          <w:sz w:val="20"/>
          <w:szCs w:val="20"/>
        </w:rPr>
        <w:t xml:space="preserve"> e </w:t>
      </w:r>
      <w:r w:rsidR="00E7248E" w:rsidRPr="004E152E">
        <w:rPr>
          <w:rStyle w:val="s1"/>
          <w:rFonts w:asciiTheme="minorHAnsi" w:hAnsiTheme="minorHAnsi" w:cstheme="minorHAnsi"/>
          <w:sz w:val="20"/>
          <w:szCs w:val="20"/>
        </w:rPr>
        <w:t xml:space="preserve"> l’amministrazione </w:t>
      </w:r>
      <w:r w:rsidR="005C671C" w:rsidRPr="004E152E">
        <w:rPr>
          <w:rStyle w:val="s1"/>
          <w:rFonts w:asciiTheme="minorHAnsi" w:hAnsiTheme="minorHAnsi" w:cstheme="minorHAnsi"/>
          <w:sz w:val="20"/>
          <w:szCs w:val="20"/>
        </w:rPr>
        <w:t xml:space="preserve">comunale </w:t>
      </w:r>
      <w:r w:rsidR="00E7248E" w:rsidRPr="004E152E">
        <w:rPr>
          <w:rStyle w:val="s1"/>
          <w:rFonts w:asciiTheme="minorHAnsi" w:hAnsiTheme="minorHAnsi" w:cstheme="minorHAnsi"/>
          <w:sz w:val="20"/>
          <w:szCs w:val="20"/>
        </w:rPr>
        <w:t xml:space="preserve">ad arrivare all’adozione entro il </w:t>
      </w:r>
      <w:r w:rsidR="005C671C" w:rsidRPr="004E152E">
        <w:rPr>
          <w:rStyle w:val="s1"/>
          <w:rFonts w:asciiTheme="minorHAnsi" w:hAnsiTheme="minorHAnsi" w:cstheme="minorHAnsi"/>
          <w:sz w:val="20"/>
          <w:szCs w:val="20"/>
        </w:rPr>
        <w:t xml:space="preserve">corrente anno </w:t>
      </w:r>
      <w:r w:rsidR="00E7248E" w:rsidRPr="004E152E">
        <w:rPr>
          <w:rStyle w:val="s1"/>
          <w:rFonts w:asciiTheme="minorHAnsi" w:hAnsiTheme="minorHAnsi" w:cstheme="minorHAnsi"/>
          <w:sz w:val="20"/>
          <w:szCs w:val="20"/>
        </w:rPr>
        <w:t>del piano delle Antenne e</w:t>
      </w:r>
      <w:r w:rsidR="00584AD2">
        <w:rPr>
          <w:rStyle w:val="s1"/>
          <w:rFonts w:asciiTheme="minorHAnsi" w:hAnsiTheme="minorHAnsi" w:cstheme="minorHAnsi"/>
          <w:sz w:val="20"/>
          <w:szCs w:val="20"/>
        </w:rPr>
        <w:t xml:space="preserve">, </w:t>
      </w:r>
      <w:r w:rsidR="00E7248E" w:rsidRPr="004E152E">
        <w:rPr>
          <w:rStyle w:val="s1"/>
          <w:rFonts w:asciiTheme="minorHAnsi" w:hAnsiTheme="minorHAnsi" w:cstheme="minorHAnsi"/>
          <w:sz w:val="20"/>
          <w:szCs w:val="20"/>
        </w:rPr>
        <w:t xml:space="preserve"> nel frattempo</w:t>
      </w:r>
      <w:r w:rsidR="00584AD2">
        <w:rPr>
          <w:rStyle w:val="s1"/>
          <w:rFonts w:asciiTheme="minorHAnsi" w:hAnsiTheme="minorHAnsi" w:cstheme="minorHAnsi"/>
          <w:sz w:val="20"/>
          <w:szCs w:val="20"/>
        </w:rPr>
        <w:t xml:space="preserve">, </w:t>
      </w:r>
      <w:r w:rsidR="00E7248E" w:rsidRPr="004E152E">
        <w:rPr>
          <w:rStyle w:val="s1"/>
          <w:rFonts w:asciiTheme="minorHAnsi" w:hAnsiTheme="minorHAnsi" w:cstheme="minorHAnsi"/>
          <w:sz w:val="20"/>
          <w:szCs w:val="20"/>
        </w:rPr>
        <w:t xml:space="preserve"> </w:t>
      </w:r>
      <w:r w:rsidR="003610CC" w:rsidRPr="004E152E">
        <w:rPr>
          <w:rStyle w:val="s1"/>
          <w:rFonts w:asciiTheme="minorHAnsi" w:hAnsiTheme="minorHAnsi" w:cstheme="minorHAnsi"/>
          <w:sz w:val="20"/>
          <w:szCs w:val="20"/>
        </w:rPr>
        <w:t xml:space="preserve">a </w:t>
      </w:r>
      <w:r w:rsidR="005C671C" w:rsidRPr="004E152E">
        <w:rPr>
          <w:rStyle w:val="s1"/>
          <w:rFonts w:asciiTheme="minorHAnsi" w:hAnsiTheme="minorHAnsi" w:cstheme="minorHAnsi"/>
          <w:sz w:val="20"/>
          <w:szCs w:val="20"/>
        </w:rPr>
        <w:t xml:space="preserve">verificare ogni </w:t>
      </w:r>
      <w:r w:rsidR="003610CC" w:rsidRPr="004E152E">
        <w:rPr>
          <w:rStyle w:val="s1"/>
          <w:rFonts w:asciiTheme="minorHAnsi" w:hAnsiTheme="minorHAnsi" w:cstheme="minorHAnsi"/>
          <w:sz w:val="20"/>
          <w:szCs w:val="20"/>
        </w:rPr>
        <w:t>azione</w:t>
      </w:r>
      <w:r w:rsidR="00A17BC9" w:rsidRPr="004E152E">
        <w:rPr>
          <w:rStyle w:val="s1"/>
          <w:rFonts w:asciiTheme="minorHAnsi" w:hAnsiTheme="minorHAnsi" w:cstheme="minorHAnsi"/>
          <w:sz w:val="20"/>
          <w:szCs w:val="20"/>
        </w:rPr>
        <w:t xml:space="preserve"> possibile </w:t>
      </w:r>
      <w:r w:rsidR="003610CC" w:rsidRPr="004E152E">
        <w:rPr>
          <w:rStyle w:val="s1"/>
          <w:rFonts w:asciiTheme="minorHAnsi" w:hAnsiTheme="minorHAnsi" w:cstheme="minorHAnsi"/>
          <w:sz w:val="20"/>
          <w:szCs w:val="20"/>
        </w:rPr>
        <w:t xml:space="preserve">  per   impedire che  a Cologna Spiaggia e in altri punti del territorio vengano installate  stazioni radio con antenne</w:t>
      </w:r>
      <w:r w:rsidR="00192FDB">
        <w:rPr>
          <w:rStyle w:val="s1"/>
          <w:rFonts w:asciiTheme="minorHAnsi" w:hAnsiTheme="minorHAnsi" w:cstheme="minorHAnsi"/>
          <w:sz w:val="20"/>
          <w:szCs w:val="20"/>
        </w:rPr>
        <w:t xml:space="preserve">, </w:t>
      </w:r>
      <w:r w:rsidR="003610CC" w:rsidRPr="004E152E">
        <w:rPr>
          <w:rStyle w:val="s1"/>
          <w:rFonts w:asciiTheme="minorHAnsi" w:hAnsiTheme="minorHAnsi" w:cstheme="minorHAnsi"/>
          <w:sz w:val="20"/>
          <w:szCs w:val="20"/>
        </w:rPr>
        <w:t xml:space="preserve">  poste in genere  su  terreni di proprietà privata</w:t>
      </w:r>
      <w:r w:rsidR="00192FDB">
        <w:rPr>
          <w:rStyle w:val="s1"/>
          <w:rFonts w:asciiTheme="minorHAnsi" w:hAnsiTheme="minorHAnsi" w:cstheme="minorHAnsi"/>
          <w:sz w:val="20"/>
          <w:szCs w:val="20"/>
        </w:rPr>
        <w:t xml:space="preserve">, </w:t>
      </w:r>
      <w:r w:rsidR="003610CC" w:rsidRPr="004E152E">
        <w:rPr>
          <w:rStyle w:val="s1"/>
          <w:rFonts w:asciiTheme="minorHAnsi" w:hAnsiTheme="minorHAnsi" w:cstheme="minorHAnsi"/>
          <w:sz w:val="20"/>
          <w:szCs w:val="20"/>
        </w:rPr>
        <w:t xml:space="preserve"> </w:t>
      </w:r>
      <w:r w:rsidR="00A17BC9" w:rsidRPr="004E152E">
        <w:rPr>
          <w:rStyle w:val="s1"/>
          <w:rFonts w:asciiTheme="minorHAnsi" w:hAnsiTheme="minorHAnsi" w:cstheme="minorHAnsi"/>
          <w:sz w:val="20"/>
          <w:szCs w:val="20"/>
        </w:rPr>
        <w:t>anche ricorrendo all’</w:t>
      </w:r>
      <w:r w:rsidR="003610CC" w:rsidRPr="004E152E">
        <w:rPr>
          <w:rStyle w:val="s1"/>
          <w:rFonts w:asciiTheme="minorHAnsi" w:hAnsiTheme="minorHAnsi" w:cstheme="minorHAnsi"/>
          <w:sz w:val="20"/>
          <w:szCs w:val="20"/>
        </w:rPr>
        <w:t>emanazione di  specifica ordinanza</w:t>
      </w:r>
      <w:r w:rsidR="00A17BC9" w:rsidRPr="004E152E">
        <w:rPr>
          <w:rStyle w:val="s1"/>
          <w:rFonts w:asciiTheme="minorHAnsi" w:hAnsiTheme="minorHAnsi" w:cstheme="minorHAnsi"/>
          <w:sz w:val="20"/>
          <w:szCs w:val="20"/>
        </w:rPr>
        <w:t xml:space="preserve"> che sospenda </w:t>
      </w:r>
      <w:r w:rsidR="003610CC" w:rsidRPr="004E152E">
        <w:rPr>
          <w:rStyle w:val="s1"/>
          <w:rFonts w:asciiTheme="minorHAnsi" w:hAnsiTheme="minorHAnsi" w:cstheme="minorHAnsi"/>
          <w:sz w:val="20"/>
          <w:szCs w:val="20"/>
        </w:rPr>
        <w:t xml:space="preserve"> il rilascio di qualsiasi autorizzazione </w:t>
      </w:r>
      <w:r w:rsidR="00A17BC9" w:rsidRPr="004E152E">
        <w:rPr>
          <w:rStyle w:val="s1"/>
          <w:rFonts w:asciiTheme="minorHAnsi" w:hAnsiTheme="minorHAnsi" w:cstheme="minorHAnsi"/>
          <w:sz w:val="20"/>
          <w:szCs w:val="20"/>
        </w:rPr>
        <w:t xml:space="preserve"> in tal senso</w:t>
      </w:r>
      <w:r w:rsidR="00192FDB">
        <w:rPr>
          <w:rStyle w:val="s1"/>
          <w:rFonts w:asciiTheme="minorHAnsi" w:hAnsiTheme="minorHAnsi" w:cstheme="minorHAnsi"/>
          <w:sz w:val="20"/>
          <w:szCs w:val="20"/>
        </w:rPr>
        <w:t>.</w:t>
      </w:r>
    </w:p>
    <w:p w14:paraId="2190E1F3" w14:textId="77777777" w:rsidR="00192FDB" w:rsidRDefault="00192FDB" w:rsidP="00192FDB">
      <w:pPr>
        <w:spacing w:after="0" w:line="240" w:lineRule="auto"/>
        <w:jc w:val="both"/>
        <w:rPr>
          <w:rStyle w:val="s1"/>
          <w:rFonts w:asciiTheme="minorHAnsi" w:hAnsiTheme="minorHAnsi" w:cstheme="minorHAnsi"/>
          <w:sz w:val="20"/>
          <w:szCs w:val="20"/>
        </w:rPr>
      </w:pPr>
    </w:p>
    <w:p w14:paraId="64DCFA7A" w14:textId="2745B26E" w:rsidR="003650D4" w:rsidRPr="00192FDB" w:rsidRDefault="004E152E" w:rsidP="00A17BC9">
      <w:pPr>
        <w:spacing w:after="360" w:line="300" w:lineRule="atLeast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E152E">
        <w:rPr>
          <w:rFonts w:asciiTheme="minorHAnsi" w:hAnsiTheme="minorHAnsi" w:cstheme="minorHAnsi"/>
          <w:sz w:val="20"/>
          <w:szCs w:val="20"/>
        </w:rPr>
        <w:t xml:space="preserve">A ciò </w:t>
      </w:r>
      <w:r w:rsidR="00192FDB">
        <w:rPr>
          <w:rFonts w:asciiTheme="minorHAnsi" w:hAnsiTheme="minorHAnsi" w:cstheme="minorHAnsi"/>
          <w:sz w:val="20"/>
          <w:szCs w:val="20"/>
        </w:rPr>
        <w:t xml:space="preserve">si </w:t>
      </w:r>
      <w:r w:rsidRPr="004E152E">
        <w:rPr>
          <w:rFonts w:asciiTheme="minorHAnsi" w:hAnsiTheme="minorHAnsi" w:cstheme="minorHAnsi"/>
          <w:sz w:val="20"/>
          <w:szCs w:val="20"/>
        </w:rPr>
        <w:t>aggiung</w:t>
      </w:r>
      <w:r w:rsidR="00192FDB">
        <w:rPr>
          <w:rFonts w:asciiTheme="minorHAnsi" w:hAnsiTheme="minorHAnsi" w:cstheme="minorHAnsi"/>
          <w:sz w:val="20"/>
          <w:szCs w:val="20"/>
        </w:rPr>
        <w:t>a</w:t>
      </w:r>
      <w:r w:rsidRPr="004E152E">
        <w:rPr>
          <w:rFonts w:asciiTheme="minorHAnsi" w:hAnsiTheme="minorHAnsi" w:cstheme="minorHAnsi"/>
          <w:sz w:val="20"/>
          <w:szCs w:val="20"/>
        </w:rPr>
        <w:t xml:space="preserve"> che </w:t>
      </w:r>
      <w:r w:rsidR="00850075" w:rsidRPr="0076289B">
        <w:rPr>
          <w:rFonts w:asciiTheme="minorHAnsi" w:hAnsiTheme="minorHAnsi" w:cstheme="minorHAnsi"/>
          <w:sz w:val="20"/>
          <w:szCs w:val="20"/>
        </w:rPr>
        <w:t>il valore della pianificazione è confermata da numerose sentenze</w:t>
      </w:r>
      <w:r w:rsidR="00A17BC9" w:rsidRPr="004E152E">
        <w:rPr>
          <w:rFonts w:asciiTheme="minorHAnsi" w:hAnsiTheme="minorHAnsi" w:cstheme="minorHAnsi"/>
          <w:sz w:val="20"/>
          <w:szCs w:val="20"/>
        </w:rPr>
        <w:t xml:space="preserve"> in cui si afferma </w:t>
      </w:r>
      <w:r w:rsidR="00850075" w:rsidRPr="0076289B">
        <w:rPr>
          <w:rFonts w:asciiTheme="minorHAnsi" w:hAnsiTheme="minorHAnsi" w:cstheme="minorHAnsi"/>
          <w:sz w:val="20"/>
          <w:szCs w:val="20"/>
        </w:rPr>
        <w:t xml:space="preserve"> che è ammesso che un Comune individui puntualmente le localizzazioni degli impianti dotandosi di uno strumento di pianificazione</w:t>
      </w:r>
      <w:r w:rsidR="00A17BC9" w:rsidRPr="00192FDB">
        <w:rPr>
          <w:rFonts w:asciiTheme="minorHAnsi" w:hAnsiTheme="minorHAnsi" w:cstheme="minorHAnsi"/>
          <w:sz w:val="20"/>
          <w:szCs w:val="20"/>
        </w:rPr>
        <w:t xml:space="preserve"> e, cioè,</w:t>
      </w:r>
      <w:r w:rsidR="00192FDB">
        <w:rPr>
          <w:rFonts w:asciiTheme="minorHAnsi" w:hAnsiTheme="minorHAnsi" w:cstheme="minorHAnsi"/>
          <w:sz w:val="20"/>
          <w:szCs w:val="20"/>
        </w:rPr>
        <w:t xml:space="preserve"> del </w:t>
      </w:r>
      <w:r w:rsidR="00A17BC9" w:rsidRPr="00192FDB">
        <w:rPr>
          <w:rFonts w:asciiTheme="minorHAnsi" w:hAnsiTheme="minorHAnsi" w:cstheme="minorHAnsi"/>
          <w:sz w:val="20"/>
          <w:szCs w:val="20"/>
        </w:rPr>
        <w:t xml:space="preserve"> piano delle antenne.</w:t>
      </w:r>
    </w:p>
    <w:p w14:paraId="35EDD8B2" w14:textId="621205D4" w:rsidR="008531D2" w:rsidRPr="004E152E" w:rsidRDefault="00783B6B" w:rsidP="00A17BC9">
      <w:pPr>
        <w:spacing w:after="360" w:line="300" w:lineRule="atLeast"/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  <w:r w:rsidRPr="004E152E">
        <w:rPr>
          <w:rStyle w:val="s1"/>
          <w:rFonts w:asciiTheme="minorHAnsi" w:hAnsiTheme="minorHAnsi" w:cstheme="minorHAnsi"/>
          <w:sz w:val="20"/>
          <w:szCs w:val="20"/>
        </w:rPr>
        <w:t>“</w:t>
      </w:r>
      <w:r w:rsidR="004E152E" w:rsidRPr="004E152E">
        <w:rPr>
          <w:rStyle w:val="s1"/>
          <w:rFonts w:asciiTheme="minorHAnsi" w:hAnsiTheme="minorHAnsi" w:cstheme="minorHAnsi"/>
          <w:sz w:val="20"/>
          <w:szCs w:val="20"/>
        </w:rPr>
        <w:t>Conosco e c</w:t>
      </w:r>
      <w:r w:rsidR="003415E5" w:rsidRPr="004E152E">
        <w:rPr>
          <w:rStyle w:val="s1"/>
          <w:rFonts w:asciiTheme="minorHAnsi" w:hAnsiTheme="minorHAnsi" w:cstheme="minorHAnsi"/>
          <w:sz w:val="20"/>
          <w:szCs w:val="20"/>
        </w:rPr>
        <w:t>apis</w:t>
      </w:r>
      <w:r w:rsidR="008531D2" w:rsidRPr="004E152E">
        <w:rPr>
          <w:rStyle w:val="s1"/>
          <w:rFonts w:asciiTheme="minorHAnsi" w:hAnsiTheme="minorHAnsi" w:cstheme="minorHAnsi"/>
          <w:sz w:val="20"/>
          <w:szCs w:val="20"/>
        </w:rPr>
        <w:t xml:space="preserve">co le difficoltà </w:t>
      </w:r>
      <w:r w:rsidR="004E152E" w:rsidRPr="004E152E">
        <w:rPr>
          <w:rStyle w:val="s1"/>
          <w:rFonts w:asciiTheme="minorHAnsi" w:hAnsiTheme="minorHAnsi" w:cstheme="minorHAnsi"/>
          <w:sz w:val="20"/>
          <w:szCs w:val="20"/>
        </w:rPr>
        <w:t xml:space="preserve"> dell’amministrazione </w:t>
      </w:r>
      <w:r w:rsidR="008531D2" w:rsidRPr="004E152E">
        <w:rPr>
          <w:rStyle w:val="s1"/>
          <w:rFonts w:asciiTheme="minorHAnsi" w:hAnsiTheme="minorHAnsi" w:cstheme="minorHAnsi"/>
          <w:sz w:val="20"/>
          <w:szCs w:val="20"/>
        </w:rPr>
        <w:t xml:space="preserve"> per una legislazione non troppo chiara e per certi versi </w:t>
      </w:r>
      <w:r w:rsidR="003415E5" w:rsidRPr="004E152E">
        <w:rPr>
          <w:rStyle w:val="s1"/>
          <w:rFonts w:asciiTheme="minorHAnsi" w:hAnsiTheme="minorHAnsi" w:cstheme="minorHAnsi"/>
          <w:sz w:val="20"/>
          <w:szCs w:val="20"/>
        </w:rPr>
        <w:t>penalizzante</w:t>
      </w:r>
      <w:r w:rsidRPr="004E152E">
        <w:rPr>
          <w:rStyle w:val="s1"/>
          <w:rFonts w:asciiTheme="minorHAnsi" w:hAnsiTheme="minorHAnsi" w:cstheme="minorHAnsi"/>
          <w:sz w:val="20"/>
          <w:szCs w:val="20"/>
        </w:rPr>
        <w:t xml:space="preserve">”, conclude Rosaria </w:t>
      </w:r>
      <w:proofErr w:type="spellStart"/>
      <w:r w:rsidRPr="004E152E">
        <w:rPr>
          <w:rStyle w:val="s1"/>
          <w:rFonts w:asciiTheme="minorHAnsi" w:hAnsiTheme="minorHAnsi" w:cstheme="minorHAnsi"/>
          <w:sz w:val="20"/>
          <w:szCs w:val="20"/>
        </w:rPr>
        <w:t>Ciancaione</w:t>
      </w:r>
      <w:proofErr w:type="spellEnd"/>
      <w:r w:rsidRPr="004E152E">
        <w:rPr>
          <w:rStyle w:val="s1"/>
          <w:rFonts w:asciiTheme="minorHAnsi" w:hAnsiTheme="minorHAnsi" w:cstheme="minorHAnsi"/>
          <w:sz w:val="20"/>
          <w:szCs w:val="20"/>
        </w:rPr>
        <w:t xml:space="preserve">, </w:t>
      </w:r>
      <w:r w:rsidR="008531D2" w:rsidRPr="004E152E">
        <w:rPr>
          <w:rStyle w:val="s1"/>
          <w:rFonts w:asciiTheme="minorHAnsi" w:hAnsiTheme="minorHAnsi" w:cstheme="minorHAnsi"/>
          <w:sz w:val="20"/>
          <w:szCs w:val="20"/>
        </w:rPr>
        <w:t xml:space="preserve"> </w:t>
      </w:r>
      <w:r w:rsidRPr="004E152E">
        <w:rPr>
          <w:rStyle w:val="s1"/>
          <w:rFonts w:asciiTheme="minorHAnsi" w:hAnsiTheme="minorHAnsi" w:cstheme="minorHAnsi"/>
          <w:sz w:val="20"/>
          <w:szCs w:val="20"/>
        </w:rPr>
        <w:t>“</w:t>
      </w:r>
      <w:r w:rsidR="008531D2" w:rsidRPr="004E152E">
        <w:rPr>
          <w:rStyle w:val="s1"/>
          <w:rFonts w:asciiTheme="minorHAnsi" w:hAnsiTheme="minorHAnsi" w:cstheme="minorHAnsi"/>
          <w:sz w:val="20"/>
          <w:szCs w:val="20"/>
        </w:rPr>
        <w:t xml:space="preserve">ma è vero anche che </w:t>
      </w:r>
      <w:r w:rsidRPr="004E152E">
        <w:rPr>
          <w:rStyle w:val="s1"/>
          <w:rFonts w:asciiTheme="minorHAnsi" w:hAnsiTheme="minorHAnsi" w:cstheme="minorHAnsi"/>
          <w:sz w:val="20"/>
          <w:szCs w:val="20"/>
        </w:rPr>
        <w:t xml:space="preserve">i Comuni devono fare la propria parte approvando il piano delle antenne, tenendo conto, tra l’altro, che </w:t>
      </w:r>
      <w:r w:rsidR="004E152E" w:rsidRPr="004E152E">
        <w:rPr>
          <w:rStyle w:val="s1"/>
          <w:rFonts w:asciiTheme="minorHAnsi" w:hAnsiTheme="minorHAnsi" w:cstheme="minorHAnsi"/>
          <w:sz w:val="20"/>
          <w:szCs w:val="20"/>
        </w:rPr>
        <w:t xml:space="preserve"> </w:t>
      </w:r>
      <w:r w:rsidR="008531D2" w:rsidRPr="004E152E">
        <w:rPr>
          <w:rStyle w:val="s1"/>
          <w:rFonts w:asciiTheme="minorHAnsi" w:hAnsiTheme="minorHAnsi" w:cstheme="minorHAnsi"/>
          <w:sz w:val="20"/>
          <w:szCs w:val="20"/>
        </w:rPr>
        <w:t xml:space="preserve"> i  gestori</w:t>
      </w:r>
      <w:r w:rsidR="004E152E" w:rsidRPr="004E152E">
        <w:rPr>
          <w:rStyle w:val="s1"/>
          <w:rFonts w:asciiTheme="minorHAnsi" w:hAnsiTheme="minorHAnsi" w:cstheme="minorHAnsi"/>
          <w:sz w:val="20"/>
          <w:szCs w:val="20"/>
        </w:rPr>
        <w:t xml:space="preserve"> di telefonia mobile  in presenza </w:t>
      </w:r>
      <w:r w:rsidR="00584AD2">
        <w:rPr>
          <w:rStyle w:val="s1"/>
          <w:rFonts w:asciiTheme="minorHAnsi" w:hAnsiTheme="minorHAnsi" w:cstheme="minorHAnsi"/>
          <w:sz w:val="20"/>
          <w:szCs w:val="20"/>
        </w:rPr>
        <w:t xml:space="preserve">di questo piano, </w:t>
      </w:r>
      <w:r w:rsidR="004E152E" w:rsidRPr="004E152E">
        <w:rPr>
          <w:rStyle w:val="s1"/>
          <w:rFonts w:asciiTheme="minorHAnsi" w:hAnsiTheme="minorHAnsi" w:cstheme="minorHAnsi"/>
          <w:sz w:val="20"/>
          <w:szCs w:val="20"/>
        </w:rPr>
        <w:t xml:space="preserve">  sovente perdono i ricorsi” </w:t>
      </w:r>
    </w:p>
    <w:p w14:paraId="009EF464" w14:textId="77777777" w:rsidR="0092784A" w:rsidRPr="00783B6B" w:rsidRDefault="0092784A" w:rsidP="004D4E5A">
      <w:pPr>
        <w:pStyle w:val="p3"/>
        <w:jc w:val="both"/>
        <w:rPr>
          <w:rFonts w:asciiTheme="minorHAnsi" w:hAnsiTheme="minorHAnsi" w:cstheme="minorHAnsi"/>
          <w:color w:val="auto"/>
        </w:rPr>
      </w:pPr>
    </w:p>
    <w:p w14:paraId="6D125DFE" w14:textId="77777777" w:rsidR="0092784A" w:rsidRPr="00783B6B" w:rsidRDefault="0092784A" w:rsidP="004D4E5A">
      <w:pPr>
        <w:pStyle w:val="p3"/>
        <w:jc w:val="both"/>
        <w:rPr>
          <w:rFonts w:asciiTheme="minorHAnsi" w:hAnsiTheme="minorHAnsi" w:cstheme="minorHAnsi"/>
          <w:color w:val="auto"/>
        </w:rPr>
      </w:pPr>
    </w:p>
    <w:p w14:paraId="74ACC5EB" w14:textId="77777777" w:rsidR="003F7DDD" w:rsidRPr="00783B6B" w:rsidRDefault="003F7DDD" w:rsidP="003F7DD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331BC4A" w14:textId="77777777" w:rsidR="003F7DDD" w:rsidRPr="00783B6B" w:rsidRDefault="003F7DDD" w:rsidP="004D4E5A">
      <w:pPr>
        <w:pStyle w:val="p3"/>
        <w:jc w:val="both"/>
        <w:rPr>
          <w:rFonts w:asciiTheme="minorHAnsi" w:hAnsiTheme="minorHAnsi" w:cstheme="minorHAnsi"/>
          <w:color w:val="auto"/>
        </w:rPr>
      </w:pPr>
    </w:p>
    <w:sectPr w:rsidR="003F7DDD" w:rsidRPr="00783B6B" w:rsidSect="002E232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C43EF" w14:textId="77777777" w:rsidR="00DD3C06" w:rsidRDefault="00DD3C06" w:rsidP="00B64CFD">
      <w:pPr>
        <w:spacing w:after="0" w:line="240" w:lineRule="auto"/>
      </w:pPr>
      <w:r>
        <w:separator/>
      </w:r>
    </w:p>
  </w:endnote>
  <w:endnote w:type="continuationSeparator" w:id="0">
    <w:p w14:paraId="4649029C" w14:textId="77777777" w:rsidR="00DD3C06" w:rsidRDefault="00DD3C06" w:rsidP="00B6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.SFUIText-Bold">
    <w:altName w:val="Times New Roman"/>
    <w:panose1 w:val="00000000000000000000"/>
    <w:charset w:val="00"/>
    <w:family w:val="roman"/>
    <w:notTrueType/>
    <w:pitch w:val="default"/>
  </w:font>
  <w:font w:name=".SFUIText-Ital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8301E" w14:textId="71DD03B1" w:rsidR="00DE05BE" w:rsidRPr="009D6189" w:rsidRDefault="00D92517" w:rsidP="009D6189">
    <w:pPr>
      <w:pStyle w:val="NormaleWeb"/>
      <w:spacing w:before="0" w:beforeAutospacing="0" w:after="0" w:afterAutospacing="0"/>
      <w:jc w:val="center"/>
      <w:rPr>
        <w:rFonts w:ascii="Comic Sans MS" w:hAnsi="Comic Sans MS" w:cs="Arial"/>
        <w:b/>
        <w:bCs/>
        <w:i/>
        <w:color w:val="002060"/>
        <w:sz w:val="18"/>
        <w:szCs w:val="18"/>
      </w:rPr>
    </w:pPr>
    <w:r>
      <w:rPr>
        <w:rFonts w:ascii="Comic Sans MS" w:hAnsi="Comic Sans MS" w:cs="Arial"/>
        <w:b/>
        <w:bCs/>
        <w:i/>
        <w:color w:val="002060"/>
        <w:sz w:val="18"/>
        <w:szCs w:val="18"/>
      </w:rPr>
      <w:t xml:space="preserve">GRUPPO CONSILIARE </w:t>
    </w:r>
    <w:r w:rsidR="002C4902">
      <w:rPr>
        <w:rFonts w:ascii="Comic Sans MS" w:hAnsi="Comic Sans MS" w:cs="Arial"/>
        <w:b/>
        <w:bCs/>
        <w:i/>
        <w:color w:val="002060"/>
        <w:sz w:val="18"/>
        <w:szCs w:val="18"/>
      </w:rPr>
      <w:t xml:space="preserve">“LIBERI PROGRESSISTI” </w:t>
    </w:r>
    <w:r>
      <w:rPr>
        <w:rFonts w:ascii="Comic Sans MS" w:hAnsi="Comic Sans MS" w:cs="Arial"/>
        <w:b/>
        <w:bCs/>
        <w:i/>
        <w:color w:val="002060"/>
        <w:sz w:val="18"/>
        <w:szCs w:val="18"/>
      </w:rPr>
      <w:t xml:space="preserve">COMUNE di </w:t>
    </w:r>
    <w:r>
      <w:rPr>
        <w:rFonts w:ascii="Comic Sans MS" w:hAnsi="Comic Sans MS"/>
        <w:b/>
        <w:bCs/>
        <w:i/>
        <w:color w:val="002060"/>
        <w:sz w:val="18"/>
        <w:szCs w:val="18"/>
      </w:rPr>
      <w:t xml:space="preserve">ROSETO DEGLI ABRUZZI </w:t>
    </w:r>
  </w:p>
  <w:p w14:paraId="580AB39B" w14:textId="77777777" w:rsidR="00DE05BE" w:rsidRDefault="00D92517" w:rsidP="00DE05BE">
    <w:pPr>
      <w:spacing w:after="0" w:line="240" w:lineRule="auto"/>
      <w:ind w:hanging="360"/>
      <w:jc w:val="center"/>
      <w:outlineLvl w:val="0"/>
      <w:rPr>
        <w:rFonts w:ascii="Comic Sans MS" w:hAnsi="Comic Sans MS"/>
        <w:b/>
        <w:bCs/>
        <w:i/>
        <w:color w:val="002060"/>
        <w:sz w:val="16"/>
        <w:szCs w:val="16"/>
      </w:rPr>
    </w:pPr>
    <w:r>
      <w:rPr>
        <w:rFonts w:ascii="Comic Sans MS" w:hAnsi="Comic Sans MS"/>
        <w:b/>
        <w:bCs/>
        <w:i/>
        <w:color w:val="002060"/>
        <w:sz w:val="16"/>
        <w:szCs w:val="16"/>
      </w:rPr>
      <w:t xml:space="preserve">Tel: 085/8941445 –Fax: 085/8944073 E-mail: </w:t>
    </w:r>
    <w:hyperlink r:id="rId1" w:history="1">
      <w:r>
        <w:rPr>
          <w:rStyle w:val="Collegamentoipertestuale"/>
          <w:rFonts w:ascii="Comic Sans MS" w:hAnsi="Comic Sans MS"/>
          <w:b/>
          <w:bCs/>
          <w:i/>
          <w:sz w:val="16"/>
          <w:szCs w:val="16"/>
        </w:rPr>
        <w:t>ciancaione.rosaria@gmail.com</w:t>
      </w:r>
    </w:hyperlink>
    <w:r>
      <w:rPr>
        <w:rFonts w:ascii="Comic Sans MS" w:hAnsi="Comic Sans MS"/>
        <w:b/>
        <w:bCs/>
        <w:i/>
        <w:color w:val="002060"/>
        <w:sz w:val="16"/>
        <w:szCs w:val="16"/>
      </w:rPr>
      <w:t xml:space="preserve"> </w:t>
    </w:r>
    <w:proofErr w:type="spellStart"/>
    <w:r>
      <w:rPr>
        <w:rFonts w:ascii="Comic Sans MS" w:hAnsi="Comic Sans MS"/>
        <w:b/>
        <w:bCs/>
        <w:i/>
        <w:color w:val="002060"/>
        <w:sz w:val="16"/>
        <w:szCs w:val="16"/>
      </w:rPr>
      <w:t>Pec</w:t>
    </w:r>
    <w:proofErr w:type="spellEnd"/>
    <w:r>
      <w:rPr>
        <w:rFonts w:ascii="Comic Sans MS" w:hAnsi="Comic Sans MS"/>
        <w:b/>
        <w:bCs/>
        <w:i/>
        <w:color w:val="002060"/>
        <w:sz w:val="16"/>
        <w:szCs w:val="16"/>
      </w:rPr>
      <w:t xml:space="preserve">: </w:t>
    </w:r>
    <w:hyperlink r:id="rId2" w:history="1">
      <w:r>
        <w:rPr>
          <w:rStyle w:val="Collegamentoipertestuale"/>
          <w:rFonts w:ascii="Comic Sans MS" w:hAnsi="Comic Sans MS"/>
          <w:b/>
          <w:bCs/>
          <w:i/>
          <w:sz w:val="16"/>
          <w:szCs w:val="16"/>
        </w:rPr>
        <w:t>ciancaione.rosaria@pecgov.it</w:t>
      </w:r>
    </w:hyperlink>
  </w:p>
  <w:p w14:paraId="2D9930CE" w14:textId="77777777" w:rsidR="00DE05BE" w:rsidRDefault="00DD3C06" w:rsidP="00DE05BE">
    <w:pPr>
      <w:spacing w:after="0" w:line="240" w:lineRule="auto"/>
      <w:ind w:hanging="360"/>
      <w:jc w:val="center"/>
      <w:outlineLvl w:val="0"/>
      <w:rPr>
        <w:b/>
        <w:color w:val="002060"/>
        <w:sz w:val="20"/>
        <w:szCs w:val="20"/>
      </w:rPr>
    </w:pPr>
  </w:p>
  <w:p w14:paraId="68F20D19" w14:textId="77777777" w:rsidR="00DE05BE" w:rsidRDefault="00DD3C06" w:rsidP="00DE05BE">
    <w:pPr>
      <w:pStyle w:val="Pidipagina"/>
    </w:pPr>
  </w:p>
  <w:p w14:paraId="28ED761D" w14:textId="77777777" w:rsidR="00675B31" w:rsidRPr="00DE05BE" w:rsidRDefault="00DD3C06" w:rsidP="00DE05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C7905" w14:textId="77777777" w:rsidR="00DD3C06" w:rsidRDefault="00DD3C06" w:rsidP="00B64CFD">
      <w:pPr>
        <w:spacing w:after="0" w:line="240" w:lineRule="auto"/>
      </w:pPr>
      <w:r>
        <w:separator/>
      </w:r>
    </w:p>
  </w:footnote>
  <w:footnote w:type="continuationSeparator" w:id="0">
    <w:p w14:paraId="1A03DE77" w14:textId="77777777" w:rsidR="00DD3C06" w:rsidRDefault="00DD3C06" w:rsidP="00B64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ECA92" w14:textId="77777777" w:rsidR="00675B31" w:rsidRDefault="00D92517" w:rsidP="007D3C62">
    <w:pPr>
      <w:pStyle w:val="NormaleWeb"/>
      <w:spacing w:before="0" w:beforeAutospacing="0" w:after="0" w:afterAutospacing="0"/>
      <w:rPr>
        <w:rFonts w:ascii="Comic Sans MS" w:hAnsi="Comic Sans MS"/>
        <w:b/>
        <w:bCs/>
        <w:i/>
        <w:color w:val="002060"/>
        <w:sz w:val="28"/>
        <w:szCs w:val="28"/>
      </w:rPr>
    </w:pPr>
    <w:r>
      <w:rPr>
        <w:rFonts w:ascii="Comic Sans MS" w:hAnsi="Comic Sans MS"/>
        <w:b/>
        <w:bCs/>
        <w:i/>
        <w:color w:val="002060"/>
        <w:sz w:val="28"/>
        <w:szCs w:val="28"/>
      </w:rPr>
      <w:t xml:space="preserve">                 </w:t>
    </w:r>
  </w:p>
  <w:p w14:paraId="072E22A7" w14:textId="77777777" w:rsidR="00675B31" w:rsidRPr="00776D6F" w:rsidRDefault="00DD3C06" w:rsidP="007D3C62">
    <w:pPr>
      <w:spacing w:after="0" w:line="240" w:lineRule="auto"/>
      <w:ind w:hanging="360"/>
      <w:jc w:val="center"/>
      <w:outlineLvl w:val="0"/>
      <w:rPr>
        <w:b/>
        <w:color w:val="00206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60214"/>
    <w:multiLevelType w:val="multilevel"/>
    <w:tmpl w:val="CD34C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4759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F9E"/>
    <w:rsid w:val="00004C0D"/>
    <w:rsid w:val="00011B25"/>
    <w:rsid w:val="00020795"/>
    <w:rsid w:val="000755AF"/>
    <w:rsid w:val="000B48A5"/>
    <w:rsid w:val="000B7FF5"/>
    <w:rsid w:val="000D19CF"/>
    <w:rsid w:val="0011633E"/>
    <w:rsid w:val="00150AFB"/>
    <w:rsid w:val="00152F2B"/>
    <w:rsid w:val="00163BC8"/>
    <w:rsid w:val="00177178"/>
    <w:rsid w:val="00192FDB"/>
    <w:rsid w:val="00251CC3"/>
    <w:rsid w:val="0027523F"/>
    <w:rsid w:val="002900AB"/>
    <w:rsid w:val="002C1034"/>
    <w:rsid w:val="002C4902"/>
    <w:rsid w:val="002C7AA8"/>
    <w:rsid w:val="002D275A"/>
    <w:rsid w:val="002E2321"/>
    <w:rsid w:val="00302CA3"/>
    <w:rsid w:val="00320C01"/>
    <w:rsid w:val="00340E08"/>
    <w:rsid w:val="003415E5"/>
    <w:rsid w:val="003610CC"/>
    <w:rsid w:val="003650D4"/>
    <w:rsid w:val="003678BD"/>
    <w:rsid w:val="003773C7"/>
    <w:rsid w:val="003C00F0"/>
    <w:rsid w:val="003F7DDD"/>
    <w:rsid w:val="00407FF0"/>
    <w:rsid w:val="00425920"/>
    <w:rsid w:val="00427E1A"/>
    <w:rsid w:val="00452B86"/>
    <w:rsid w:val="004546BD"/>
    <w:rsid w:val="004848BE"/>
    <w:rsid w:val="004C6BFC"/>
    <w:rsid w:val="004D4E5A"/>
    <w:rsid w:val="004E152E"/>
    <w:rsid w:val="00513BA8"/>
    <w:rsid w:val="005653A5"/>
    <w:rsid w:val="00584AD2"/>
    <w:rsid w:val="00592C40"/>
    <w:rsid w:val="005C671C"/>
    <w:rsid w:val="005F5046"/>
    <w:rsid w:val="006A0936"/>
    <w:rsid w:val="006A1A98"/>
    <w:rsid w:val="006B3AC9"/>
    <w:rsid w:val="006C70B1"/>
    <w:rsid w:val="00766C82"/>
    <w:rsid w:val="0078082B"/>
    <w:rsid w:val="00783B6B"/>
    <w:rsid w:val="007A327D"/>
    <w:rsid w:val="007C7AF7"/>
    <w:rsid w:val="007D79EE"/>
    <w:rsid w:val="007F2C6A"/>
    <w:rsid w:val="0080030E"/>
    <w:rsid w:val="00810584"/>
    <w:rsid w:val="00813FDF"/>
    <w:rsid w:val="008309CB"/>
    <w:rsid w:val="00850075"/>
    <w:rsid w:val="008531D2"/>
    <w:rsid w:val="008806EB"/>
    <w:rsid w:val="00890B61"/>
    <w:rsid w:val="008A31DA"/>
    <w:rsid w:val="008C2869"/>
    <w:rsid w:val="008C35A8"/>
    <w:rsid w:val="009140A0"/>
    <w:rsid w:val="009209A7"/>
    <w:rsid w:val="0092784A"/>
    <w:rsid w:val="00981856"/>
    <w:rsid w:val="00997A73"/>
    <w:rsid w:val="009F4318"/>
    <w:rsid w:val="00A17BC9"/>
    <w:rsid w:val="00A74F2A"/>
    <w:rsid w:val="00A808CD"/>
    <w:rsid w:val="00A872BB"/>
    <w:rsid w:val="00A901AD"/>
    <w:rsid w:val="00AB6B35"/>
    <w:rsid w:val="00AC00A0"/>
    <w:rsid w:val="00AF547C"/>
    <w:rsid w:val="00B45D19"/>
    <w:rsid w:val="00B46F9E"/>
    <w:rsid w:val="00B64CFD"/>
    <w:rsid w:val="00B663F7"/>
    <w:rsid w:val="00B9402D"/>
    <w:rsid w:val="00BA4B41"/>
    <w:rsid w:val="00BC2C73"/>
    <w:rsid w:val="00BC3654"/>
    <w:rsid w:val="00C85047"/>
    <w:rsid w:val="00CD5571"/>
    <w:rsid w:val="00D8414E"/>
    <w:rsid w:val="00D92517"/>
    <w:rsid w:val="00DB3308"/>
    <w:rsid w:val="00DC1210"/>
    <w:rsid w:val="00DD3C06"/>
    <w:rsid w:val="00E033D2"/>
    <w:rsid w:val="00E44E4E"/>
    <w:rsid w:val="00E5722E"/>
    <w:rsid w:val="00E7248E"/>
    <w:rsid w:val="00E81AF2"/>
    <w:rsid w:val="00F4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7BAB"/>
  <w15:docId w15:val="{6D185EE8-92D8-4073-9E25-B14E1433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6F9E"/>
    <w:rPr>
      <w:rFonts w:ascii="Calibri" w:eastAsia="Times New Roman" w:hAnsi="Calibri" w:cs="Times New Roman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AC00A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04C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46F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46F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6F9E"/>
    <w:rPr>
      <w:rFonts w:ascii="Calibri" w:eastAsia="Times New Roman" w:hAnsi="Calibri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46F9E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BA4B41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B64C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4CFD"/>
    <w:rPr>
      <w:rFonts w:ascii="Calibri" w:eastAsia="Times New Roman" w:hAnsi="Calibri" w:cs="Times New Roman"/>
      <w:lang w:eastAsia="it-IT"/>
    </w:rPr>
  </w:style>
  <w:style w:type="paragraph" w:customStyle="1" w:styleId="p3">
    <w:name w:val="p3"/>
    <w:basedOn w:val="Normale"/>
    <w:rsid w:val="004D4E5A"/>
    <w:pPr>
      <w:spacing w:after="0" w:line="240" w:lineRule="auto"/>
    </w:pPr>
    <w:rPr>
      <w:rFonts w:ascii=".SF UI Text" w:eastAsiaTheme="minorHAnsi" w:hAnsi=".SF UI Text"/>
      <w:color w:val="454545"/>
      <w:sz w:val="20"/>
      <w:szCs w:val="20"/>
    </w:rPr>
  </w:style>
  <w:style w:type="character" w:customStyle="1" w:styleId="s1">
    <w:name w:val="s1"/>
    <w:basedOn w:val="Carpredefinitoparagrafo"/>
    <w:rsid w:val="004D4E5A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s4">
    <w:name w:val="s4"/>
    <w:basedOn w:val="Carpredefinitoparagrafo"/>
    <w:rsid w:val="004D4E5A"/>
    <w:rPr>
      <w:rFonts w:ascii=".SFUIText-Bold" w:hAnsi=".SFUIText-Bold" w:hint="default"/>
      <w:b/>
      <w:bCs/>
      <w:i w:val="0"/>
      <w:iCs w:val="0"/>
      <w:sz w:val="34"/>
      <w:szCs w:val="34"/>
    </w:rPr>
  </w:style>
  <w:style w:type="character" w:customStyle="1" w:styleId="s5">
    <w:name w:val="s5"/>
    <w:basedOn w:val="Carpredefinitoparagrafo"/>
    <w:rsid w:val="004D4E5A"/>
    <w:rPr>
      <w:rFonts w:ascii=".SFUIText-Italic" w:hAnsi=".SFUIText-Italic" w:hint="default"/>
      <w:b w:val="0"/>
      <w:bCs w:val="0"/>
      <w:i/>
      <w:iCs/>
      <w:sz w:val="34"/>
      <w:szCs w:val="3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C00A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8531D2"/>
    <w:pPr>
      <w:spacing w:after="0" w:line="240" w:lineRule="auto"/>
    </w:pPr>
    <w:rPr>
      <w:rFonts w:ascii="Helvetica" w:hAnsi="Helvetica"/>
      <w:i/>
      <w:iCs/>
      <w:sz w:val="24"/>
      <w:szCs w:val="24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8531D2"/>
    <w:rPr>
      <w:rFonts w:ascii="Helvetica" w:eastAsia="Times New Roman" w:hAnsi="Helvetica" w:cs="Times New Roman"/>
      <w:i/>
      <w:iCs/>
      <w:sz w:val="24"/>
      <w:szCs w:val="24"/>
      <w:lang w:eastAsia="it-IT"/>
    </w:rPr>
  </w:style>
  <w:style w:type="character" w:customStyle="1" w:styleId="searchkey">
    <w:name w:val="searchkey"/>
    <w:basedOn w:val="Carpredefinitoparagrafo"/>
    <w:rsid w:val="008531D2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04C0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8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8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8439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237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77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1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iancaione.rosaria@pecgov.it" TargetMode="External"/><Relationship Id="rId1" Type="http://schemas.openxmlformats.org/officeDocument/2006/relationships/hyperlink" Target="mailto:ciancaione.rosari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7E76C-D6B7-428F-A1D4-D1D88DBE0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Emido</dc:creator>
  <cp:lastModifiedBy>Rosaria</cp:lastModifiedBy>
  <cp:revision>10</cp:revision>
  <cp:lastPrinted>2019-10-12T13:06:00Z</cp:lastPrinted>
  <dcterms:created xsi:type="dcterms:W3CDTF">2022-04-16T09:30:00Z</dcterms:created>
  <dcterms:modified xsi:type="dcterms:W3CDTF">2022-04-16T13:32:00Z</dcterms:modified>
</cp:coreProperties>
</file>