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D99F" w14:textId="3A0E6D7A" w:rsidR="00727A05" w:rsidRDefault="00512421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568AC37A" wp14:editId="2EC1698C">
            <wp:simplePos x="0" y="0"/>
            <wp:positionH relativeFrom="column">
              <wp:posOffset>-424815</wp:posOffset>
            </wp:positionH>
            <wp:positionV relativeFrom="paragraph">
              <wp:posOffset>-290830</wp:posOffset>
            </wp:positionV>
            <wp:extent cx="3482340" cy="734550"/>
            <wp:effectExtent l="0" t="0" r="0" b="0"/>
            <wp:wrapNone/>
            <wp:docPr id="4" name="Immagine 0" descr="BarraLoghi_ComSisma2016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aLoghi_ComSisma2016_Color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73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75A22FE" wp14:editId="645F9E37">
            <wp:simplePos x="0" y="0"/>
            <wp:positionH relativeFrom="column">
              <wp:posOffset>2947035</wp:posOffset>
            </wp:positionH>
            <wp:positionV relativeFrom="paragraph">
              <wp:posOffset>-128270</wp:posOffset>
            </wp:positionV>
            <wp:extent cx="3661410" cy="571500"/>
            <wp:effectExtent l="0" t="0" r="0" b="0"/>
            <wp:wrapNone/>
            <wp:docPr id="3" name="Immagine 1" descr="Logo AB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DA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ABEB37" w14:textId="2C4B6D42" w:rsidR="00F57F05" w:rsidRDefault="00F57F05"/>
    <w:p w14:paraId="7A1CE89F" w14:textId="431EEDB9" w:rsidR="00F57F05" w:rsidRDefault="00F57F05"/>
    <w:p w14:paraId="4E715DD4" w14:textId="64AB4F05" w:rsidR="00FC3162" w:rsidRDefault="00512421">
      <w:r w:rsidRPr="00F57F05">
        <w:rPr>
          <w:noProof/>
        </w:rPr>
        <w:drawing>
          <wp:anchor distT="0" distB="0" distL="114300" distR="114300" simplePos="0" relativeHeight="251658240" behindDoc="0" locked="0" layoutInCell="1" allowOverlap="1" wp14:anchorId="3759474E" wp14:editId="4EA514A0">
            <wp:simplePos x="0" y="0"/>
            <wp:positionH relativeFrom="column">
              <wp:posOffset>641985</wp:posOffset>
            </wp:positionH>
            <wp:positionV relativeFrom="paragraph">
              <wp:posOffset>215265</wp:posOffset>
            </wp:positionV>
            <wp:extent cx="4838700" cy="22955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55EA8" w14:textId="77777777" w:rsidR="00512421" w:rsidRDefault="00512421"/>
    <w:p w14:paraId="4345B51E" w14:textId="77777777" w:rsidR="00512421" w:rsidRDefault="00512421"/>
    <w:p w14:paraId="59747BB7" w14:textId="77777777" w:rsidR="00512421" w:rsidRDefault="00512421"/>
    <w:p w14:paraId="759E22B9" w14:textId="77777777" w:rsidR="00512421" w:rsidRDefault="00512421"/>
    <w:p w14:paraId="78646E8D" w14:textId="0C4712C5" w:rsidR="00512421" w:rsidRDefault="00512421"/>
    <w:p w14:paraId="41D34C73" w14:textId="5D1DD614" w:rsidR="00512421" w:rsidRDefault="00512421"/>
    <w:p w14:paraId="4FB6DA9C" w14:textId="797A5E9C" w:rsidR="00512421" w:rsidRDefault="00512421"/>
    <w:p w14:paraId="16346F10" w14:textId="2460DB20" w:rsidR="00512421" w:rsidRDefault="00512421"/>
    <w:p w14:paraId="24C9B4A6" w14:textId="116BACC0" w:rsidR="00512421" w:rsidRDefault="00512421"/>
    <w:p w14:paraId="24E1496D" w14:textId="1DA7CC69" w:rsidR="00512421" w:rsidRDefault="00512421">
      <w:r>
        <w:rPr>
          <w:noProof/>
        </w:rPr>
        <w:drawing>
          <wp:anchor distT="0" distB="0" distL="114300" distR="114300" simplePos="0" relativeHeight="251659264" behindDoc="0" locked="0" layoutInCell="1" allowOverlap="1" wp14:anchorId="14965A06" wp14:editId="0C26ECDE">
            <wp:simplePos x="0" y="0"/>
            <wp:positionH relativeFrom="column">
              <wp:posOffset>299085</wp:posOffset>
            </wp:positionH>
            <wp:positionV relativeFrom="paragraph">
              <wp:posOffset>24765</wp:posOffset>
            </wp:positionV>
            <wp:extent cx="5415915" cy="3291840"/>
            <wp:effectExtent l="0" t="0" r="13335" b="3810"/>
            <wp:wrapNone/>
            <wp:docPr id="2" name="Grafico 2">
              <a:extLst xmlns:a="http://schemas.openxmlformats.org/drawingml/2006/main">
                <a:ext uri="{FF2B5EF4-FFF2-40B4-BE49-F238E27FC236}">
                  <a16:creationId xmlns:a16="http://schemas.microsoft.com/office/drawing/2014/main" id="{444733F5-8863-468E-8C63-6BEFCF6F2B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5E9E164C" w14:textId="71CA4F27" w:rsidR="00512421" w:rsidRDefault="00512421"/>
    <w:p w14:paraId="794B7A6F" w14:textId="5FA4EA7C" w:rsidR="00512421" w:rsidRDefault="00512421"/>
    <w:p w14:paraId="54C4821E" w14:textId="11C0A865" w:rsidR="00512421" w:rsidRDefault="00512421"/>
    <w:p w14:paraId="2708E8F5" w14:textId="1BDDD6AC" w:rsidR="00512421" w:rsidRDefault="00512421"/>
    <w:p w14:paraId="28814BE5" w14:textId="034947A4" w:rsidR="00512421" w:rsidRDefault="00512421"/>
    <w:p w14:paraId="2D4E21F1" w14:textId="2978D958" w:rsidR="00512421" w:rsidRDefault="00512421"/>
    <w:p w14:paraId="1C36D7B1" w14:textId="7EFD6927" w:rsidR="00512421" w:rsidRDefault="00512421"/>
    <w:p w14:paraId="5AB804C9" w14:textId="609C8A87" w:rsidR="00512421" w:rsidRDefault="00512421"/>
    <w:p w14:paraId="707B5261" w14:textId="46143E50" w:rsidR="00512421" w:rsidRDefault="00512421"/>
    <w:p w14:paraId="11A74C45" w14:textId="5A25B84D" w:rsidR="00512421" w:rsidRDefault="00512421"/>
    <w:p w14:paraId="741C3584" w14:textId="793DF718" w:rsidR="00512421" w:rsidRDefault="00512421"/>
    <w:p w14:paraId="593D5485" w14:textId="20E05573" w:rsidR="00512421" w:rsidRDefault="00512421"/>
    <w:p w14:paraId="593ADC2A" w14:textId="421D2AB9" w:rsidR="00512421" w:rsidRDefault="00512421"/>
    <w:p w14:paraId="73FCD186" w14:textId="77777777" w:rsidR="00512421" w:rsidRDefault="00512421"/>
    <w:p w14:paraId="451D72C2" w14:textId="3CE13084" w:rsidR="00FC3162" w:rsidRDefault="00FC3162">
      <w:r>
        <w:t>I 434 fenomeni censiti, suddivisi per provincia, sono relativi ai “poligoni” che compongono i “perimetri” delle 295 frane oggetto dello studio.</w:t>
      </w:r>
    </w:p>
    <w:sectPr w:rsidR="00FC3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E73E7" w14:textId="77777777" w:rsidR="001F3493" w:rsidRDefault="001F3493" w:rsidP="00512421">
      <w:pPr>
        <w:spacing w:after="0" w:line="240" w:lineRule="auto"/>
      </w:pPr>
      <w:r>
        <w:separator/>
      </w:r>
    </w:p>
  </w:endnote>
  <w:endnote w:type="continuationSeparator" w:id="0">
    <w:p w14:paraId="1A054F15" w14:textId="77777777" w:rsidR="001F3493" w:rsidRDefault="001F3493" w:rsidP="0051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251C5" w14:textId="77777777" w:rsidR="001F3493" w:rsidRDefault="001F3493" w:rsidP="00512421">
      <w:pPr>
        <w:spacing w:after="0" w:line="240" w:lineRule="auto"/>
      </w:pPr>
      <w:r>
        <w:separator/>
      </w:r>
    </w:p>
  </w:footnote>
  <w:footnote w:type="continuationSeparator" w:id="0">
    <w:p w14:paraId="11BFC5BA" w14:textId="77777777" w:rsidR="001F3493" w:rsidRDefault="001F3493" w:rsidP="00512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05"/>
    <w:rsid w:val="001F3493"/>
    <w:rsid w:val="00512421"/>
    <w:rsid w:val="00727A05"/>
    <w:rsid w:val="00F57F05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4A26"/>
  <w15:chartTrackingRefBased/>
  <w15:docId w15:val="{D1B875A2-A83A-4CDA-B4B9-C9E7CA04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4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421"/>
  </w:style>
  <w:style w:type="paragraph" w:styleId="Pidipagina">
    <w:name w:val="footer"/>
    <w:basedOn w:val="Normale"/>
    <w:link w:val="PidipaginaCarattere"/>
    <w:uiPriority w:val="99"/>
    <w:unhideWhenUsed/>
    <w:rsid w:val="005124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N° DI FENOMENI</a:t>
            </a:r>
            <a:r>
              <a:rPr lang="en-US" baseline="0"/>
              <a:t> PER PROVINCIA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5.9864307323877868E-2"/>
          <c:y val="0.16238425925925926"/>
          <c:w val="0.90730652161269143"/>
          <c:h val="0.725025821425099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PROVINCIA!$C$1</c:f>
              <c:strCache>
                <c:ptCount val="1"/>
                <c:pt idx="0">
                  <c:v>N°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PROVINCIA!$A$2:$A$10</c:f>
              <c:strCache>
                <c:ptCount val="9"/>
                <c:pt idx="0">
                  <c:v>ANCONA</c:v>
                </c:pt>
                <c:pt idx="1">
                  <c:v>ASCOLI PICENO</c:v>
                </c:pt>
                <c:pt idx="2">
                  <c:v>FERMO</c:v>
                </c:pt>
                <c:pt idx="3">
                  <c:v>L'AQUILA</c:v>
                </c:pt>
                <c:pt idx="4">
                  <c:v>MACERATA</c:v>
                </c:pt>
                <c:pt idx="5">
                  <c:v>PERUGIA</c:v>
                </c:pt>
                <c:pt idx="6">
                  <c:v>RIETI</c:v>
                </c:pt>
                <c:pt idx="7">
                  <c:v>TERAMO</c:v>
                </c:pt>
                <c:pt idx="8">
                  <c:v>TERNI</c:v>
                </c:pt>
              </c:strCache>
            </c:strRef>
          </c:cat>
          <c:val>
            <c:numRef>
              <c:f>PROVINCIA!$C$2:$C$10</c:f>
              <c:numCache>
                <c:formatCode>General</c:formatCode>
                <c:ptCount val="9"/>
                <c:pt idx="0">
                  <c:v>11</c:v>
                </c:pt>
                <c:pt idx="1">
                  <c:v>25</c:v>
                </c:pt>
                <c:pt idx="2">
                  <c:v>18</c:v>
                </c:pt>
                <c:pt idx="3">
                  <c:v>16</c:v>
                </c:pt>
                <c:pt idx="4">
                  <c:v>71</c:v>
                </c:pt>
                <c:pt idx="5">
                  <c:v>102</c:v>
                </c:pt>
                <c:pt idx="6">
                  <c:v>71</c:v>
                </c:pt>
                <c:pt idx="7">
                  <c:v>82</c:v>
                </c:pt>
                <c:pt idx="8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28-4E82-9D73-78941A856A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16042671"/>
        <c:axId val="806122575"/>
      </c:barChart>
      <c:catAx>
        <c:axId val="17160426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06122575"/>
        <c:crosses val="autoZero"/>
        <c:auto val="1"/>
        <c:lblAlgn val="ctr"/>
        <c:lblOffset val="100"/>
        <c:noMultiLvlLbl val="0"/>
      </c:catAx>
      <c:valAx>
        <c:axId val="8061225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7160426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Commissario Ricostruzione Sisma 2016</cp:lastModifiedBy>
  <cp:revision>2</cp:revision>
  <dcterms:created xsi:type="dcterms:W3CDTF">2021-02-09T12:39:00Z</dcterms:created>
  <dcterms:modified xsi:type="dcterms:W3CDTF">2021-02-09T12:39:00Z</dcterms:modified>
</cp:coreProperties>
</file>