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FB07" w14:textId="77777777" w:rsidR="00C74E49" w:rsidRDefault="00C74E49" w:rsidP="00C74E4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Hlk41300855"/>
      <w:bookmarkEnd w:id="0"/>
      <w:r>
        <w:rPr>
          <w:rFonts w:ascii="Garamond" w:hAnsi="Garamond"/>
          <w:b/>
          <w:bCs/>
          <w:noProof/>
          <w:sz w:val="24"/>
          <w:szCs w:val="24"/>
          <w:lang w:eastAsia="it-IT"/>
        </w:rPr>
        <w:drawing>
          <wp:inline distT="0" distB="0" distL="0" distR="0" wp14:anchorId="37A73CCE" wp14:editId="25D48F3E">
            <wp:extent cx="2241563" cy="10800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 Jpg alta defini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6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0F9C" w14:textId="77777777" w:rsidR="00341B21" w:rsidRPr="00C74E49" w:rsidRDefault="005E7F96" w:rsidP="00DE6F01">
      <w:pPr>
        <w:spacing w:after="0" w:line="240" w:lineRule="auto"/>
        <w:jc w:val="center"/>
        <w:outlineLvl w:val="0"/>
        <w:rPr>
          <w:rFonts w:ascii="Garamond" w:hAnsi="Garamond"/>
          <w:bCs/>
          <w:color w:val="800000"/>
          <w:sz w:val="32"/>
          <w:szCs w:val="32"/>
        </w:rPr>
      </w:pPr>
      <w:r w:rsidRPr="00C74E49">
        <w:rPr>
          <w:rFonts w:ascii="Garamond" w:hAnsi="Garamond"/>
          <w:bCs/>
          <w:color w:val="800000"/>
          <w:sz w:val="32"/>
          <w:szCs w:val="32"/>
        </w:rPr>
        <w:t>PROGETTO MASTERPLAN</w:t>
      </w:r>
    </w:p>
    <w:p w14:paraId="494ACC3B" w14:textId="77777777" w:rsidR="00C74E49" w:rsidRDefault="00C74E49" w:rsidP="002879D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589D750" w14:textId="77777777" w:rsidR="005E7F96" w:rsidRPr="00C74E49" w:rsidRDefault="005E7F96" w:rsidP="00DE6F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RECUPERO FUNZIONALE DELL’EX MANICOMIO S. ANTONIO ABATE DI TERAMO</w:t>
      </w:r>
    </w:p>
    <w:p w14:paraId="2415F6C6" w14:textId="77777777" w:rsidR="005E7F96" w:rsidRPr="00C74E49" w:rsidRDefault="005E7F96" w:rsidP="00DE6F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4E49">
        <w:rPr>
          <w:rFonts w:ascii="Times New Roman" w:hAnsi="Times New Roman" w:cs="Times New Roman"/>
          <w:b/>
          <w:bCs/>
          <w:sz w:val="24"/>
          <w:szCs w:val="24"/>
        </w:rPr>
        <w:t>Importo € 30.000.000,00</w:t>
      </w:r>
      <w:r w:rsidR="00C74E49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B634B0" w:rsidRPr="00C74E49">
        <w:rPr>
          <w:rFonts w:ascii="Times New Roman" w:hAnsi="Times New Roman" w:cs="Times New Roman"/>
          <w:b/>
          <w:bCs/>
          <w:sz w:val="24"/>
          <w:szCs w:val="24"/>
        </w:rPr>
        <w:t xml:space="preserve">ondi </w:t>
      </w:r>
      <w:r w:rsidR="0071723D" w:rsidRPr="00C74E49">
        <w:rPr>
          <w:rFonts w:ascii="Times New Roman" w:hAnsi="Times New Roman" w:cs="Times New Roman"/>
          <w:b/>
          <w:bCs/>
          <w:sz w:val="24"/>
          <w:szCs w:val="24"/>
        </w:rPr>
        <w:t>Delibera CIPE 26/2016</w:t>
      </w:r>
    </w:p>
    <w:p w14:paraId="79A8D42E" w14:textId="77777777" w:rsidR="005E7F96" w:rsidRPr="00C74E49" w:rsidRDefault="005E7F96" w:rsidP="00DE6F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E49">
        <w:rPr>
          <w:rFonts w:ascii="Times New Roman" w:hAnsi="Times New Roman" w:cs="Times New Roman"/>
          <w:bCs/>
          <w:sz w:val="24"/>
          <w:szCs w:val="24"/>
        </w:rPr>
        <w:t>CODICE: PSRA/55</w:t>
      </w:r>
      <w:r w:rsidR="00C74E49" w:rsidRPr="00C74E4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74E49">
        <w:rPr>
          <w:rFonts w:ascii="Times New Roman" w:hAnsi="Times New Roman" w:cs="Times New Roman"/>
          <w:bCs/>
          <w:sz w:val="24"/>
          <w:szCs w:val="24"/>
        </w:rPr>
        <w:t>CUP: C41E16000270001</w:t>
      </w:r>
      <w:proofErr w:type="gramEnd"/>
    </w:p>
    <w:p w14:paraId="5CE0E923" w14:textId="77777777" w:rsidR="00B634B0" w:rsidRPr="00C74E49" w:rsidRDefault="00B634B0" w:rsidP="00C74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07046" w14:textId="77777777" w:rsidR="00AF43F6" w:rsidRDefault="00AF43F6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CCA71" w14:textId="184D2979" w:rsidR="00BF7E70" w:rsidRDefault="0022690B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progetto prevede il recupero funzionale</w:t>
      </w:r>
      <w:r w:rsidR="00DE6F01">
        <w:rPr>
          <w:rFonts w:ascii="Times New Roman" w:hAnsi="Times New Roman" w:cs="Times New Roman"/>
          <w:sz w:val="24"/>
          <w:szCs w:val="24"/>
        </w:rPr>
        <w:t xml:space="preserve"> dell’ex Manicomio Sant’Antonio Abate per tra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sformarlo in </w:t>
      </w:r>
      <w:r w:rsidR="00DE6F01">
        <w:rPr>
          <w:rFonts w:ascii="Times New Roman" w:hAnsi="Times New Roman" w:cs="Times New Roman"/>
          <w:sz w:val="24"/>
          <w:szCs w:val="24"/>
        </w:rPr>
        <w:t xml:space="preserve">una “Cittadella della cultura” sede </w:t>
      </w:r>
      <w:r w:rsidR="004D3B21">
        <w:rPr>
          <w:rFonts w:ascii="Times New Roman" w:hAnsi="Times New Roman" w:cs="Times New Roman"/>
          <w:sz w:val="24"/>
          <w:szCs w:val="24"/>
        </w:rPr>
        <w:t xml:space="preserve">di alcune attività </w:t>
      </w:r>
      <w:r w:rsidR="00DE6F01">
        <w:rPr>
          <w:rFonts w:ascii="Times New Roman" w:hAnsi="Times New Roman" w:cs="Times New Roman"/>
          <w:sz w:val="24"/>
          <w:szCs w:val="24"/>
        </w:rPr>
        <w:t>dell’U</w:t>
      </w:r>
      <w:r w:rsidR="004D3B21">
        <w:rPr>
          <w:rFonts w:ascii="Times New Roman" w:hAnsi="Times New Roman" w:cs="Times New Roman"/>
          <w:sz w:val="24"/>
          <w:szCs w:val="24"/>
        </w:rPr>
        <w:t>niversità degli Studi di Teramo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471B83">
        <w:rPr>
          <w:rFonts w:ascii="Times New Roman" w:hAnsi="Times New Roman" w:cs="Times New Roman"/>
          <w:sz w:val="24"/>
          <w:szCs w:val="24"/>
        </w:rPr>
        <w:t xml:space="preserve">con spazi riservati </w:t>
      </w:r>
      <w:proofErr w:type="gramStart"/>
      <w:r w:rsidR="00471B83">
        <w:rPr>
          <w:rFonts w:ascii="Times New Roman" w:hAnsi="Times New Roman" w:cs="Times New Roman"/>
          <w:sz w:val="24"/>
          <w:szCs w:val="24"/>
        </w:rPr>
        <w:t xml:space="preserve">alla </w:t>
      </w:r>
      <w:proofErr w:type="gramEnd"/>
      <w:r w:rsidR="00471B83">
        <w:rPr>
          <w:rFonts w:ascii="Times New Roman" w:hAnsi="Times New Roman" w:cs="Times New Roman"/>
          <w:sz w:val="24"/>
          <w:szCs w:val="24"/>
        </w:rPr>
        <w:t>ASL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, </w:t>
      </w:r>
      <w:r w:rsidR="00471B83">
        <w:rPr>
          <w:rFonts w:ascii="Times New Roman" w:hAnsi="Times New Roman" w:cs="Times New Roman"/>
          <w:sz w:val="24"/>
          <w:szCs w:val="24"/>
        </w:rPr>
        <w:t>nel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 rispetto</w:t>
      </w:r>
      <w:r w:rsidR="0068076C" w:rsidRPr="00C74E49">
        <w:rPr>
          <w:rFonts w:ascii="Times New Roman" w:hAnsi="Times New Roman" w:cs="Times New Roman"/>
          <w:sz w:val="24"/>
          <w:szCs w:val="24"/>
        </w:rPr>
        <w:t xml:space="preserve"> </w:t>
      </w:r>
      <w:r w:rsidR="00471B83">
        <w:rPr>
          <w:rFonts w:ascii="Times New Roman" w:hAnsi="Times New Roman" w:cs="Times New Roman"/>
          <w:sz w:val="24"/>
          <w:szCs w:val="24"/>
        </w:rPr>
        <w:t>della precedente de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stinazione, </w:t>
      </w:r>
      <w:r w:rsidR="00471B83">
        <w:rPr>
          <w:rFonts w:ascii="Times New Roman" w:hAnsi="Times New Roman" w:cs="Times New Roman"/>
          <w:sz w:val="24"/>
          <w:szCs w:val="24"/>
        </w:rPr>
        <w:t xml:space="preserve">nonché 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spazi culturali e didattici aperti alla </w:t>
      </w:r>
      <w:r w:rsidR="00471B83">
        <w:rPr>
          <w:rFonts w:ascii="Times New Roman" w:hAnsi="Times New Roman" w:cs="Times New Roman"/>
          <w:sz w:val="24"/>
          <w:szCs w:val="24"/>
        </w:rPr>
        <w:t>città</w:t>
      </w:r>
      <w:r w:rsidR="00BF7E70" w:rsidRPr="00C74E49">
        <w:rPr>
          <w:rFonts w:ascii="Times New Roman" w:hAnsi="Times New Roman" w:cs="Times New Roman"/>
          <w:sz w:val="24"/>
          <w:szCs w:val="24"/>
        </w:rPr>
        <w:t xml:space="preserve"> di </w:t>
      </w:r>
      <w:r w:rsidR="00471B83">
        <w:rPr>
          <w:rFonts w:ascii="Times New Roman" w:hAnsi="Times New Roman" w:cs="Times New Roman"/>
          <w:sz w:val="24"/>
          <w:szCs w:val="24"/>
        </w:rPr>
        <w:t>Teramo</w:t>
      </w:r>
      <w:r w:rsidR="00DE6F01">
        <w:rPr>
          <w:rFonts w:ascii="Times New Roman" w:hAnsi="Times New Roman" w:cs="Times New Roman"/>
          <w:sz w:val="24"/>
          <w:szCs w:val="24"/>
        </w:rPr>
        <w:t>.</w:t>
      </w:r>
    </w:p>
    <w:p w14:paraId="55DB2951" w14:textId="77777777" w:rsidR="00DE6F01" w:rsidRPr="00C74E49" w:rsidRDefault="00DE6F01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4C98" w14:textId="1E919B52" w:rsidR="00592B9A" w:rsidRPr="00592B9A" w:rsidRDefault="00592B9A" w:rsidP="00C74E49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Bando di gara</w:t>
      </w:r>
    </w:p>
    <w:p w14:paraId="541FFDE3" w14:textId="531A10BB" w:rsidR="00471B83" w:rsidRDefault="00D36EA2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 xml:space="preserve">È stato esperito </w:t>
      </w:r>
      <w:r w:rsidR="00471B83">
        <w:rPr>
          <w:rFonts w:ascii="Times New Roman" w:hAnsi="Times New Roman" w:cs="Times New Roman"/>
          <w:sz w:val="24"/>
          <w:szCs w:val="24"/>
        </w:rPr>
        <w:t xml:space="preserve">un </w:t>
      </w:r>
      <w:r w:rsidRPr="00C74E49">
        <w:rPr>
          <w:rFonts w:ascii="Times New Roman" w:hAnsi="Times New Roman" w:cs="Times New Roman"/>
          <w:sz w:val="24"/>
          <w:szCs w:val="24"/>
        </w:rPr>
        <w:t>b</w:t>
      </w:r>
      <w:r w:rsidR="006D7289" w:rsidRPr="00C74E49">
        <w:rPr>
          <w:rFonts w:ascii="Times New Roman" w:hAnsi="Times New Roman" w:cs="Times New Roman"/>
          <w:sz w:val="24"/>
          <w:szCs w:val="24"/>
        </w:rPr>
        <w:t>ando di gara</w:t>
      </w:r>
      <w:r w:rsidR="00AE28F5" w:rsidRPr="00C74E49">
        <w:rPr>
          <w:rFonts w:ascii="Times New Roman" w:hAnsi="Times New Roman" w:cs="Times New Roman"/>
          <w:sz w:val="24"/>
          <w:szCs w:val="24"/>
        </w:rPr>
        <w:t xml:space="preserve"> europeo</w:t>
      </w:r>
      <w:r w:rsidR="00471B83">
        <w:rPr>
          <w:rFonts w:ascii="Times New Roman" w:hAnsi="Times New Roman" w:cs="Times New Roman"/>
          <w:sz w:val="24"/>
          <w:szCs w:val="24"/>
        </w:rPr>
        <w:t>,</w:t>
      </w:r>
      <w:r w:rsidR="006D7289" w:rsidRPr="00C74E49">
        <w:rPr>
          <w:rFonts w:ascii="Times New Roman" w:hAnsi="Times New Roman" w:cs="Times New Roman"/>
          <w:sz w:val="24"/>
          <w:szCs w:val="24"/>
        </w:rPr>
        <w:t xml:space="preserve"> mediante procedura aperta</w:t>
      </w:r>
      <w:r w:rsidR="00471B83">
        <w:rPr>
          <w:rFonts w:ascii="Times New Roman" w:hAnsi="Times New Roman" w:cs="Times New Roman"/>
          <w:sz w:val="24"/>
          <w:szCs w:val="24"/>
        </w:rPr>
        <w:t>,</w:t>
      </w:r>
      <w:r w:rsidR="006D7289" w:rsidRPr="00C74E49">
        <w:rPr>
          <w:rFonts w:ascii="Times New Roman" w:hAnsi="Times New Roman" w:cs="Times New Roman"/>
          <w:sz w:val="24"/>
          <w:szCs w:val="24"/>
        </w:rPr>
        <w:t xml:space="preserve"> per il concorso </w:t>
      </w:r>
      <w:proofErr w:type="gramStart"/>
      <w:r w:rsidR="006D7289" w:rsidRPr="00C74E49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6D7289" w:rsidRPr="00C74E49">
        <w:rPr>
          <w:rFonts w:ascii="Times New Roman" w:hAnsi="Times New Roman" w:cs="Times New Roman"/>
          <w:sz w:val="24"/>
          <w:szCs w:val="24"/>
        </w:rPr>
        <w:t xml:space="preserve">idee </w:t>
      </w:r>
      <w:r w:rsidR="0082134C">
        <w:rPr>
          <w:rFonts w:ascii="Times New Roman" w:hAnsi="Times New Roman" w:cs="Times New Roman"/>
          <w:sz w:val="24"/>
          <w:szCs w:val="24"/>
        </w:rPr>
        <w:t>per la</w:t>
      </w:r>
      <w:r w:rsidR="00113A82">
        <w:rPr>
          <w:rFonts w:ascii="Times New Roman" w:hAnsi="Times New Roman" w:cs="Times New Roman"/>
          <w:sz w:val="24"/>
          <w:szCs w:val="24"/>
        </w:rPr>
        <w:t xml:space="preserve"> </w:t>
      </w:r>
      <w:r w:rsidR="006D7289" w:rsidRPr="00C74E49">
        <w:rPr>
          <w:rFonts w:ascii="Times New Roman" w:hAnsi="Times New Roman" w:cs="Times New Roman"/>
          <w:sz w:val="24"/>
          <w:szCs w:val="24"/>
        </w:rPr>
        <w:t xml:space="preserve">progettazione della </w:t>
      </w:r>
      <w:r w:rsidR="00471B83">
        <w:rPr>
          <w:rFonts w:ascii="Times New Roman" w:hAnsi="Times New Roman" w:cs="Times New Roman"/>
          <w:sz w:val="24"/>
          <w:szCs w:val="24"/>
        </w:rPr>
        <w:t>“C</w:t>
      </w:r>
      <w:r w:rsidR="006D7289" w:rsidRPr="00C74E49">
        <w:rPr>
          <w:rFonts w:ascii="Times New Roman" w:hAnsi="Times New Roman" w:cs="Times New Roman"/>
          <w:sz w:val="24"/>
          <w:szCs w:val="24"/>
        </w:rPr>
        <w:t>ittadella della cultura”</w:t>
      </w:r>
      <w:r w:rsidR="00697F19">
        <w:rPr>
          <w:rFonts w:ascii="Times New Roman" w:hAnsi="Times New Roman" w:cs="Times New Roman"/>
          <w:sz w:val="24"/>
          <w:szCs w:val="24"/>
        </w:rPr>
        <w:t xml:space="preserve">: </w:t>
      </w:r>
      <w:r w:rsidR="004D3B21">
        <w:rPr>
          <w:rFonts w:ascii="Times New Roman" w:eastAsia="Calibri" w:hAnsi="Times New Roman" w:cs="Times New Roman"/>
          <w:spacing w:val="1"/>
          <w:sz w:val="24"/>
          <w:szCs w:val="24"/>
        </w:rPr>
        <w:t>progetto</w:t>
      </w:r>
      <w:r w:rsidR="004D3B21" w:rsidRPr="00C74E4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di fattibilità tecnica ed economica</w:t>
      </w:r>
      <w:r w:rsidR="004D3B21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="004D3B21" w:rsidRPr="00C74E4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progetto definitivo e progetto esecutivo</w:t>
      </w:r>
      <w:r w:rsidR="00697F19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</w:p>
    <w:p w14:paraId="0E63C254" w14:textId="77777777" w:rsidR="00D66667" w:rsidRPr="00C74E49" w:rsidRDefault="00D66667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6D6FB" w14:textId="764F1A03" w:rsidR="00592B9A" w:rsidRPr="00592B9A" w:rsidRDefault="007E1A1B" w:rsidP="00C74E49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A</w:t>
      </w:r>
      <w:r w:rsidR="00F274B3" w:rsidRPr="00592B9A">
        <w:rPr>
          <w:rFonts w:ascii="Times New Roman" w:hAnsi="Times New Roman" w:cs="Times New Roman"/>
          <w:b/>
          <w:color w:val="800000"/>
          <w:sz w:val="24"/>
          <w:szCs w:val="24"/>
        </w:rPr>
        <w:t>g</w:t>
      </w: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giudicatario</w:t>
      </w:r>
      <w:r w:rsidR="00592B9A" w:rsidRPr="00592B9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della gara</w:t>
      </w:r>
    </w:p>
    <w:p w14:paraId="2422C4F8" w14:textId="56723459" w:rsidR="009D7C7E" w:rsidRPr="00C74E49" w:rsidRDefault="00471B83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Raggruppamento Temporaneo di Imprese:</w:t>
      </w:r>
    </w:p>
    <w:p w14:paraId="64EB1743" w14:textId="324B1654" w:rsidR="007D7931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="00471B83" w:rsidRPr="00887E6E">
        <w:rPr>
          <w:rFonts w:ascii="Times New Roman" w:hAnsi="Times New Roman" w:cs="Times New Roman"/>
          <w:sz w:val="24"/>
          <w:szCs w:val="24"/>
        </w:rPr>
        <w:t>Promedia</w:t>
      </w:r>
      <w:proofErr w:type="spellEnd"/>
      <w:r w:rsidR="00471B83" w:rsidRPr="0088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83" w:rsidRPr="00887E6E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7D7931" w:rsidRPr="00887E6E">
        <w:rPr>
          <w:rFonts w:ascii="Times New Roman" w:hAnsi="Times New Roman" w:cs="Times New Roman"/>
          <w:sz w:val="24"/>
          <w:szCs w:val="24"/>
        </w:rPr>
        <w:t xml:space="preserve"> (Capogruppo – Mandataria)</w:t>
      </w:r>
    </w:p>
    <w:p w14:paraId="29E855E2" w14:textId="25B361B7" w:rsidR="007D7931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71B83" w:rsidRPr="00887E6E">
        <w:rPr>
          <w:rFonts w:ascii="Times New Roman" w:hAnsi="Times New Roman" w:cs="Times New Roman"/>
          <w:sz w:val="24"/>
          <w:szCs w:val="24"/>
        </w:rPr>
        <w:t>Studio F. Braga P.</w:t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 </w:t>
      </w:r>
      <w:r w:rsidR="00471B83" w:rsidRPr="00887E6E">
        <w:rPr>
          <w:rFonts w:ascii="Times New Roman" w:hAnsi="Times New Roman" w:cs="Times New Roman"/>
          <w:sz w:val="24"/>
          <w:szCs w:val="24"/>
        </w:rPr>
        <w:t>(Mandante)</w:t>
      </w:r>
    </w:p>
    <w:p w14:paraId="51339232" w14:textId="728E0440" w:rsidR="007D7931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71B83" w:rsidRPr="00887E6E">
        <w:rPr>
          <w:rFonts w:ascii="Times New Roman" w:hAnsi="Times New Roman" w:cs="Times New Roman"/>
          <w:sz w:val="24"/>
          <w:szCs w:val="24"/>
        </w:rPr>
        <w:t>Studio</w:t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 MDA </w:t>
      </w:r>
      <w:r w:rsidR="00471B83" w:rsidRPr="00887E6E">
        <w:rPr>
          <w:rFonts w:ascii="Times New Roman" w:hAnsi="Times New Roman" w:cs="Times New Roman"/>
          <w:sz w:val="24"/>
          <w:szCs w:val="24"/>
        </w:rPr>
        <w:t>Architetti Associati</w:t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 </w:t>
      </w:r>
      <w:r w:rsidR="00471B83" w:rsidRPr="00887E6E">
        <w:rPr>
          <w:rFonts w:ascii="Times New Roman" w:hAnsi="Times New Roman" w:cs="Times New Roman"/>
          <w:sz w:val="24"/>
          <w:szCs w:val="24"/>
        </w:rPr>
        <w:t>(Mandante</w:t>
      </w:r>
      <w:proofErr w:type="gramStart"/>
      <w:r w:rsidR="00471B83" w:rsidRPr="00887E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27C72DD" w14:textId="01B23AB2" w:rsidR="007D7931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ABDR </w:t>
      </w:r>
      <w:r w:rsidR="00471B83" w:rsidRPr="00887E6E">
        <w:rPr>
          <w:rFonts w:ascii="Times New Roman" w:hAnsi="Times New Roman" w:cs="Times New Roman"/>
          <w:sz w:val="24"/>
          <w:szCs w:val="24"/>
        </w:rPr>
        <w:t>Architetti Associati</w:t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 </w:t>
      </w:r>
      <w:r w:rsidR="00471B83" w:rsidRPr="00887E6E">
        <w:rPr>
          <w:rFonts w:ascii="Times New Roman" w:hAnsi="Times New Roman" w:cs="Times New Roman"/>
          <w:sz w:val="24"/>
          <w:szCs w:val="24"/>
        </w:rPr>
        <w:t>(Mandante)</w:t>
      </w:r>
    </w:p>
    <w:p w14:paraId="3B4F54F0" w14:textId="4328A772" w:rsidR="00F274B3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71B83" w:rsidRPr="00887E6E">
        <w:rPr>
          <w:rFonts w:ascii="Times New Roman" w:hAnsi="Times New Roman" w:cs="Times New Roman"/>
          <w:sz w:val="24"/>
          <w:szCs w:val="24"/>
        </w:rPr>
        <w:t xml:space="preserve">Dott. </w:t>
      </w:r>
      <w:proofErr w:type="spellStart"/>
      <w:proofErr w:type="gramStart"/>
      <w:r w:rsidR="00471B83" w:rsidRPr="00887E6E">
        <w:rPr>
          <w:rFonts w:ascii="Times New Roman" w:hAnsi="Times New Roman" w:cs="Times New Roman"/>
          <w:sz w:val="24"/>
          <w:szCs w:val="24"/>
        </w:rPr>
        <w:t>Geol</w:t>
      </w:r>
      <w:proofErr w:type="spellEnd"/>
      <w:r w:rsidR="00471B83" w:rsidRPr="00887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B83" w:rsidRPr="00887E6E">
        <w:rPr>
          <w:rFonts w:ascii="Times New Roman" w:hAnsi="Times New Roman" w:cs="Times New Roman"/>
          <w:sz w:val="24"/>
          <w:szCs w:val="24"/>
        </w:rPr>
        <w:t xml:space="preserve"> Giorgio Di Ventura</w:t>
      </w:r>
      <w:r w:rsidR="00200F41" w:rsidRPr="00887E6E">
        <w:rPr>
          <w:rFonts w:ascii="Times New Roman" w:hAnsi="Times New Roman" w:cs="Times New Roman"/>
          <w:sz w:val="24"/>
          <w:szCs w:val="24"/>
        </w:rPr>
        <w:t xml:space="preserve"> </w:t>
      </w:r>
      <w:r w:rsidR="007D7931" w:rsidRPr="00887E6E">
        <w:rPr>
          <w:rFonts w:ascii="Times New Roman" w:hAnsi="Times New Roman" w:cs="Times New Roman"/>
          <w:sz w:val="24"/>
          <w:szCs w:val="24"/>
        </w:rPr>
        <w:t>(Mandante)</w:t>
      </w:r>
    </w:p>
    <w:p w14:paraId="6D7A4E0E" w14:textId="77777777" w:rsidR="00894E06" w:rsidRPr="00C74E49" w:rsidRDefault="00894E06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CE41" w14:textId="05DFC979" w:rsidR="00592B9A" w:rsidRDefault="00D61657" w:rsidP="00592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19">
        <w:rPr>
          <w:rFonts w:ascii="Times New Roman" w:hAnsi="Times New Roman" w:cs="Times New Roman"/>
          <w:b/>
          <w:color w:val="800000"/>
          <w:sz w:val="24"/>
          <w:szCs w:val="24"/>
        </w:rPr>
        <w:t>Importo affidamento</w:t>
      </w:r>
      <w:r w:rsidR="00471B83" w:rsidRPr="00697F19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progettazione</w:t>
      </w:r>
      <w:r w:rsidR="0082134C" w:rsidRPr="0082134C">
        <w:rPr>
          <w:rFonts w:ascii="Times New Roman" w:hAnsi="Times New Roman" w:cs="Times New Roman"/>
          <w:b/>
          <w:color w:val="800000"/>
          <w:sz w:val="24"/>
          <w:szCs w:val="24"/>
        </w:rPr>
        <w:t>:</w:t>
      </w:r>
      <w:r w:rsidR="0082134C">
        <w:rPr>
          <w:rFonts w:ascii="Times New Roman" w:hAnsi="Times New Roman" w:cs="Times New Roman"/>
          <w:sz w:val="24"/>
          <w:szCs w:val="24"/>
        </w:rPr>
        <w:t xml:space="preserve"> </w:t>
      </w:r>
      <w:r w:rsidRPr="00C74E49">
        <w:rPr>
          <w:rFonts w:ascii="Times New Roman" w:hAnsi="Times New Roman" w:cs="Times New Roman"/>
          <w:sz w:val="24"/>
          <w:szCs w:val="24"/>
        </w:rPr>
        <w:t xml:space="preserve">€ </w:t>
      </w:r>
      <w:proofErr w:type="gramStart"/>
      <w:r w:rsidR="001C7481" w:rsidRPr="00C74E49">
        <w:rPr>
          <w:rFonts w:ascii="Times New Roman" w:hAnsi="Times New Roman" w:cs="Times New Roman"/>
          <w:sz w:val="24"/>
          <w:szCs w:val="24"/>
        </w:rPr>
        <w:t>1.125.114,41</w:t>
      </w:r>
      <w:proofErr w:type="gramEnd"/>
    </w:p>
    <w:p w14:paraId="58CF4BAB" w14:textId="77777777" w:rsidR="00592B9A" w:rsidRDefault="00592B9A" w:rsidP="00C74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950EEF" w14:textId="5151DF15" w:rsidR="003E6A70" w:rsidRPr="00697F19" w:rsidRDefault="00697F19" w:rsidP="00C74E49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97F19">
        <w:rPr>
          <w:rFonts w:ascii="Times New Roman" w:hAnsi="Times New Roman" w:cs="Times New Roman"/>
          <w:b/>
          <w:color w:val="800000"/>
          <w:sz w:val="24"/>
          <w:szCs w:val="24"/>
        </w:rPr>
        <w:t>Conferenza di servizi</w:t>
      </w:r>
    </w:p>
    <w:p w14:paraId="3BF933E8" w14:textId="377FECFB" w:rsidR="00D66886" w:rsidRDefault="00D66886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Conferenza di servizi </w:t>
      </w:r>
      <w:r>
        <w:rPr>
          <w:rFonts w:ascii="Times New Roman" w:hAnsi="Times New Roman" w:cs="Times New Roman"/>
          <w:sz w:val="24"/>
          <w:szCs w:val="24"/>
        </w:rPr>
        <w:t xml:space="preserve">fra gli enti interessati (Università di Teramo, ASL e Comune di Teramo) si è riunita in prima </w:t>
      </w:r>
      <w:r>
        <w:rPr>
          <w:rFonts w:ascii="Times New Roman" w:hAnsi="Times New Roman" w:cs="Times New Roman"/>
          <w:sz w:val="24"/>
          <w:szCs w:val="24"/>
        </w:rPr>
        <w:t>seduta il 25 maggio 2020 presso il Comune di Teramo</w:t>
      </w:r>
      <w:r>
        <w:rPr>
          <w:rFonts w:ascii="Times New Roman" w:hAnsi="Times New Roman" w:cs="Times New Roman"/>
          <w:sz w:val="24"/>
          <w:szCs w:val="24"/>
        </w:rPr>
        <w:t xml:space="preserve"> e ha espresso parere favorevole per la variante edilizia urbanistica necessaria sulla base della proposta progettuale.</w:t>
      </w:r>
    </w:p>
    <w:p w14:paraId="097C6AC9" w14:textId="77777777" w:rsidR="00D66667" w:rsidRPr="00C74E49" w:rsidRDefault="00D66667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74E3208" w14:textId="77777777" w:rsidR="00592B9A" w:rsidRPr="00592B9A" w:rsidRDefault="00592B9A" w:rsidP="00C74E49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Tempi previsti</w:t>
      </w:r>
    </w:p>
    <w:p w14:paraId="051965CF" w14:textId="57C103B3" w:rsidR="0068076C" w:rsidRPr="00C74E49" w:rsidRDefault="00BF7E70" w:rsidP="00592B9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92B9A">
        <w:rPr>
          <w:rFonts w:ascii="Times New Roman" w:hAnsi="Times New Roman" w:cs="Times New Roman"/>
          <w:b/>
          <w:sz w:val="24"/>
          <w:szCs w:val="24"/>
        </w:rPr>
        <w:t>Entro il 2020</w:t>
      </w:r>
      <w:r w:rsidR="00592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0782">
        <w:rPr>
          <w:rFonts w:ascii="Times New Roman" w:hAnsi="Times New Roman" w:cs="Times New Roman"/>
          <w:sz w:val="24"/>
          <w:szCs w:val="24"/>
        </w:rPr>
        <w:t>Pubblicazione del bando di gara europeo per l’i</w:t>
      </w:r>
      <w:r w:rsidRPr="00C74E49">
        <w:rPr>
          <w:rFonts w:ascii="Times New Roman" w:hAnsi="Times New Roman" w:cs="Times New Roman"/>
          <w:sz w:val="24"/>
          <w:szCs w:val="24"/>
        </w:rPr>
        <w:t>ndividuazione</w:t>
      </w:r>
      <w:r w:rsidR="00DE6F01">
        <w:rPr>
          <w:rFonts w:ascii="Times New Roman" w:hAnsi="Times New Roman" w:cs="Times New Roman"/>
          <w:sz w:val="24"/>
          <w:szCs w:val="24"/>
        </w:rPr>
        <w:t xml:space="preserve"> </w:t>
      </w:r>
      <w:r w:rsidR="00592B9A">
        <w:rPr>
          <w:rFonts w:ascii="Times New Roman" w:hAnsi="Times New Roman" w:cs="Times New Roman"/>
          <w:sz w:val="24"/>
          <w:szCs w:val="24"/>
        </w:rPr>
        <w:t>dell’operatore e</w:t>
      </w:r>
      <w:r w:rsidRPr="00C74E49">
        <w:rPr>
          <w:rFonts w:ascii="Times New Roman" w:hAnsi="Times New Roman" w:cs="Times New Roman"/>
          <w:sz w:val="24"/>
          <w:szCs w:val="24"/>
        </w:rPr>
        <w:t>conomico per la</w:t>
      </w:r>
      <w:r w:rsidR="00DE6F01">
        <w:rPr>
          <w:rFonts w:ascii="Times New Roman" w:hAnsi="Times New Roman" w:cs="Times New Roman"/>
          <w:sz w:val="24"/>
          <w:szCs w:val="24"/>
        </w:rPr>
        <w:t xml:space="preserve"> </w:t>
      </w:r>
      <w:r w:rsidR="00592B9A">
        <w:rPr>
          <w:rFonts w:ascii="Times New Roman" w:hAnsi="Times New Roman" w:cs="Times New Roman"/>
          <w:sz w:val="24"/>
          <w:szCs w:val="24"/>
        </w:rPr>
        <w:t>realizzazione dell’i</w:t>
      </w:r>
      <w:r w:rsidRPr="00C74E49">
        <w:rPr>
          <w:rFonts w:ascii="Times New Roman" w:hAnsi="Times New Roman" w:cs="Times New Roman"/>
          <w:sz w:val="24"/>
          <w:szCs w:val="24"/>
        </w:rPr>
        <w:t>nterve</w:t>
      </w:r>
      <w:r w:rsidR="00592B9A">
        <w:rPr>
          <w:rFonts w:ascii="Times New Roman" w:hAnsi="Times New Roman" w:cs="Times New Roman"/>
          <w:sz w:val="24"/>
          <w:szCs w:val="24"/>
        </w:rPr>
        <w:t>nto</w:t>
      </w:r>
      <w:r w:rsidRPr="00C74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83B99F" w14:textId="7C925A51" w:rsidR="0068076C" w:rsidRPr="00C74E49" w:rsidRDefault="00592B9A" w:rsidP="00592B9A">
      <w:pPr>
        <w:tabs>
          <w:tab w:val="left" w:pos="1560"/>
        </w:tabs>
        <w:spacing w:after="0" w:line="240" w:lineRule="auto"/>
        <w:ind w:left="1560" w:hanging="1560"/>
        <w:outlineLvl w:val="0"/>
        <w:rPr>
          <w:rFonts w:ascii="Times New Roman" w:hAnsi="Times New Roman" w:cs="Times New Roman"/>
          <w:sz w:val="24"/>
          <w:szCs w:val="24"/>
        </w:rPr>
      </w:pPr>
      <w:r w:rsidRPr="00592B9A">
        <w:rPr>
          <w:rFonts w:ascii="Times New Roman" w:hAnsi="Times New Roman" w:cs="Times New Roman"/>
          <w:b/>
          <w:sz w:val="24"/>
          <w:szCs w:val="24"/>
        </w:rPr>
        <w:t>Entro il 2023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68076C" w:rsidRPr="00C74E49">
        <w:rPr>
          <w:rFonts w:ascii="Times New Roman" w:hAnsi="Times New Roman" w:cs="Times New Roman"/>
          <w:sz w:val="24"/>
          <w:szCs w:val="24"/>
        </w:rPr>
        <w:t>ltimazione</w:t>
      </w:r>
      <w:r w:rsidR="00DE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="00471B83">
        <w:rPr>
          <w:rFonts w:ascii="Times New Roman" w:hAnsi="Times New Roman" w:cs="Times New Roman"/>
          <w:sz w:val="24"/>
          <w:szCs w:val="24"/>
        </w:rPr>
        <w:t>lavori e consegna dell’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076C" w:rsidRPr="00C74E49">
        <w:rPr>
          <w:rFonts w:ascii="Times New Roman" w:hAnsi="Times New Roman" w:cs="Times New Roman"/>
          <w:sz w:val="24"/>
          <w:szCs w:val="24"/>
        </w:rPr>
        <w:t>mmobile</w:t>
      </w:r>
      <w:r w:rsidR="00DE6F01">
        <w:rPr>
          <w:rFonts w:ascii="Times New Roman" w:hAnsi="Times New Roman" w:cs="Times New Roman"/>
          <w:sz w:val="24"/>
          <w:szCs w:val="24"/>
        </w:rPr>
        <w:t xml:space="preserve"> </w:t>
      </w:r>
      <w:r w:rsidR="00471B83">
        <w:rPr>
          <w:rFonts w:ascii="Times New Roman" w:hAnsi="Times New Roman" w:cs="Times New Roman"/>
          <w:sz w:val="24"/>
          <w:szCs w:val="24"/>
        </w:rPr>
        <w:t>all’Università di Teramo.</w:t>
      </w:r>
      <w:proofErr w:type="gramEnd"/>
    </w:p>
    <w:p w14:paraId="3174D1F8" w14:textId="77777777" w:rsidR="00EC1F26" w:rsidRPr="00C74E49" w:rsidRDefault="00EC1F26" w:rsidP="00C74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7DC53" w14:textId="77777777" w:rsidR="002879DF" w:rsidRPr="00C74E49" w:rsidRDefault="002879DF" w:rsidP="00C74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C560F" w14:textId="6EF00825" w:rsidR="000445D6" w:rsidRDefault="0004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353607" w14:textId="77777777" w:rsidR="000445D6" w:rsidRDefault="000445D6" w:rsidP="000445D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it-IT"/>
        </w:rPr>
        <w:lastRenderedPageBreak/>
        <w:drawing>
          <wp:inline distT="0" distB="0" distL="0" distR="0" wp14:anchorId="4BA856B4" wp14:editId="141327A3">
            <wp:extent cx="2241563" cy="10800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 Jpg alta defini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6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6DFB" w14:textId="77777777" w:rsidR="000445D6" w:rsidRPr="00C74E49" w:rsidRDefault="000445D6" w:rsidP="000445D6">
      <w:pPr>
        <w:spacing w:after="0" w:line="240" w:lineRule="auto"/>
        <w:jc w:val="center"/>
        <w:outlineLvl w:val="0"/>
        <w:rPr>
          <w:rFonts w:ascii="Garamond" w:hAnsi="Garamond"/>
          <w:bCs/>
          <w:color w:val="800000"/>
          <w:sz w:val="32"/>
          <w:szCs w:val="32"/>
        </w:rPr>
      </w:pPr>
      <w:r w:rsidRPr="00C74E49">
        <w:rPr>
          <w:rFonts w:ascii="Garamond" w:hAnsi="Garamond"/>
          <w:bCs/>
          <w:color w:val="800000"/>
          <w:sz w:val="32"/>
          <w:szCs w:val="32"/>
        </w:rPr>
        <w:t>PROGETTO MASTERPLAN</w:t>
      </w:r>
    </w:p>
    <w:p w14:paraId="1D95FBF2" w14:textId="77777777" w:rsidR="000445D6" w:rsidRDefault="000445D6" w:rsidP="000445D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AC85081" w14:textId="4C21CB84" w:rsidR="000445D6" w:rsidRPr="000445D6" w:rsidRDefault="000445D6" w:rsidP="000445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45D6">
        <w:rPr>
          <w:rFonts w:ascii="Times New Roman" w:hAnsi="Times New Roman" w:cs="Times New Roman"/>
          <w:b/>
          <w:bCs/>
          <w:caps/>
          <w:sz w:val="24"/>
          <w:szCs w:val="24"/>
        </w:rPr>
        <w:t>Compl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etamento del Polo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Agro-Bio-</w:t>
      </w:r>
      <w:r w:rsidRPr="000445D6">
        <w:rPr>
          <w:rFonts w:ascii="Times New Roman" w:hAnsi="Times New Roman" w:cs="Times New Roman"/>
          <w:b/>
          <w:bCs/>
          <w:caps/>
          <w:sz w:val="24"/>
          <w:szCs w:val="24"/>
        </w:rPr>
        <w:t>Veterinario</w:t>
      </w:r>
      <w:proofErr w:type="gramEnd"/>
    </w:p>
    <w:p w14:paraId="2E5DA6FF" w14:textId="46DC5EF4" w:rsidR="002879DF" w:rsidRPr="000445D6" w:rsidRDefault="001C7481" w:rsidP="00C74E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45D6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2879DF" w:rsidRPr="000445D6">
        <w:rPr>
          <w:rFonts w:ascii="Times New Roman" w:hAnsi="Times New Roman" w:cs="Times New Roman"/>
          <w:b/>
          <w:bCs/>
          <w:iCs/>
          <w:sz w:val="24"/>
          <w:szCs w:val="24"/>
        </w:rPr>
        <w:t>mporto</w:t>
      </w:r>
      <w:r w:rsidR="002879DF" w:rsidRPr="000445D6">
        <w:rPr>
          <w:rStyle w:val="Corpodeltesto4Noncorsiv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9DF" w:rsidRPr="000445D6">
        <w:rPr>
          <w:rStyle w:val="Corpodeltesto4Noncorsivo"/>
          <w:rFonts w:ascii="Times New Roman" w:hAnsi="Times New Roman" w:cs="Times New Roman"/>
          <w:b/>
          <w:bCs/>
          <w:i w:val="0"/>
          <w:sz w:val="24"/>
          <w:szCs w:val="24"/>
        </w:rPr>
        <w:t>€</w:t>
      </w:r>
      <w:r w:rsidR="002879DF" w:rsidRPr="000445D6">
        <w:rPr>
          <w:rStyle w:val="Corpodeltesto4Grassetto"/>
          <w:rFonts w:ascii="Times New Roman" w:hAnsi="Times New Roman" w:cs="Times New Roman"/>
          <w:i w:val="0"/>
          <w:sz w:val="24"/>
          <w:szCs w:val="24"/>
        </w:rPr>
        <w:t xml:space="preserve"> 18.000.000,00</w:t>
      </w:r>
      <w:r w:rsidR="000445D6" w:rsidRPr="000445D6">
        <w:rPr>
          <w:rStyle w:val="Corpodeltesto4Grassetto"/>
          <w:rFonts w:ascii="Times New Roman" w:hAnsi="Times New Roman" w:cs="Times New Roman"/>
          <w:sz w:val="24"/>
          <w:szCs w:val="24"/>
        </w:rPr>
        <w:t xml:space="preserve"> </w:t>
      </w:r>
      <w:r w:rsidR="000445D6" w:rsidRPr="00FC0782">
        <w:rPr>
          <w:rStyle w:val="Corpodeltesto4Grassetto"/>
          <w:rFonts w:ascii="Times New Roman" w:hAnsi="Times New Roman" w:cs="Times New Roman"/>
          <w:i w:val="0"/>
          <w:sz w:val="24"/>
          <w:szCs w:val="24"/>
        </w:rPr>
        <w:t>F</w:t>
      </w:r>
      <w:r w:rsidR="002879DF" w:rsidRPr="000445D6">
        <w:rPr>
          <w:rFonts w:ascii="Times New Roman" w:hAnsi="Times New Roman" w:cs="Times New Roman"/>
          <w:b/>
          <w:bCs/>
          <w:iCs/>
          <w:sz w:val="24"/>
          <w:szCs w:val="24"/>
        </w:rPr>
        <w:t>ondi Delibera CIPE 26/2016</w:t>
      </w:r>
    </w:p>
    <w:p w14:paraId="74B9F028" w14:textId="4582EFA7" w:rsidR="00F35999" w:rsidRPr="000445D6" w:rsidRDefault="002879DF" w:rsidP="00C74E49">
      <w:pPr>
        <w:spacing w:after="0" w:line="240" w:lineRule="auto"/>
        <w:jc w:val="center"/>
        <w:rPr>
          <w:rStyle w:val="Corpodeltesto4Grassetto"/>
          <w:rFonts w:ascii="Times New Roman" w:hAnsi="Times New Roman" w:cs="Times New Roman"/>
          <w:sz w:val="24"/>
          <w:szCs w:val="24"/>
        </w:rPr>
      </w:pPr>
      <w:r w:rsidRPr="000445D6">
        <w:rPr>
          <w:rFonts w:ascii="Times New Roman" w:hAnsi="Times New Roman" w:cs="Times New Roman"/>
          <w:bCs/>
          <w:iCs/>
          <w:sz w:val="24"/>
          <w:szCs w:val="24"/>
        </w:rPr>
        <w:t>CODICE: PSRA/</w:t>
      </w:r>
      <w:r w:rsidR="00F35999" w:rsidRPr="000445D6">
        <w:rPr>
          <w:rFonts w:ascii="Times New Roman" w:hAnsi="Times New Roman" w:cs="Times New Roman"/>
          <w:bCs/>
          <w:iCs/>
          <w:sz w:val="24"/>
          <w:szCs w:val="24"/>
        </w:rPr>
        <w:t>48B</w:t>
      </w:r>
      <w:r w:rsidR="000445D6" w:rsidRPr="000445D6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0445D6" w:rsidRPr="00044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5999" w:rsidRPr="000445D6"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CUP C47E16001150001</w:t>
      </w:r>
    </w:p>
    <w:p w14:paraId="17522EB5" w14:textId="77777777" w:rsidR="00887E6E" w:rsidRDefault="00887E6E" w:rsidP="00C74E49">
      <w:pPr>
        <w:spacing w:after="0" w:line="240" w:lineRule="auto"/>
        <w:jc w:val="both"/>
        <w:rPr>
          <w:rStyle w:val="Corpodeltesto4Grassetto"/>
          <w:rFonts w:ascii="Times New Roman" w:hAnsi="Times New Roman" w:cs="Times New Roman"/>
          <w:sz w:val="24"/>
          <w:szCs w:val="24"/>
        </w:rPr>
      </w:pPr>
    </w:p>
    <w:p w14:paraId="7F8DED7D" w14:textId="77777777" w:rsidR="0082134C" w:rsidRDefault="0082134C" w:rsidP="00C74E49">
      <w:pPr>
        <w:spacing w:after="0" w:line="240" w:lineRule="auto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</w:p>
    <w:p w14:paraId="0766B846" w14:textId="77777777" w:rsidR="00887E6E" w:rsidRDefault="00887E6E" w:rsidP="00C74E49">
      <w:pPr>
        <w:spacing w:after="0" w:line="240" w:lineRule="auto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Il progetto prevede:</w:t>
      </w:r>
    </w:p>
    <w:p w14:paraId="3AE2D950" w14:textId="76DA16CE" w:rsidR="00887E6E" w:rsidRDefault="00887E6E" w:rsidP="00887E6E">
      <w:pPr>
        <w:tabs>
          <w:tab w:val="left" w:pos="284"/>
        </w:tabs>
        <w:spacing w:after="0" w:line="240" w:lineRule="auto"/>
        <w:ind w:left="284" w:hanging="284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 w:rsidR="0082134C"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r</w:t>
      </w:r>
      <w:proofErr w:type="gramEnd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ealizzazione di un nuovo plesso in ampliamento del Polo Agro-</w:t>
      </w:r>
      <w:proofErr w:type="spellStart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Bio</w:t>
      </w:r>
      <w:proofErr w:type="spellEnd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-Veterinario di Piano d’Accio;</w:t>
      </w:r>
    </w:p>
    <w:p w14:paraId="18E24309" w14:textId="3B6650CF" w:rsidR="00887E6E" w:rsidRDefault="00887E6E" w:rsidP="00887E6E">
      <w:pPr>
        <w:tabs>
          <w:tab w:val="left" w:pos="284"/>
        </w:tabs>
        <w:spacing w:after="0" w:line="240" w:lineRule="auto"/>
        <w:ind w:left="284" w:hanging="284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 w:rsidR="0082134C"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s</w:t>
      </w:r>
      <w:proofErr w:type="gramEnd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istemazione dell’ex Mensa ADSU in località Coste Sant’Agostino da destinare a laboratori e locali per Start Up;</w:t>
      </w:r>
    </w:p>
    <w:p w14:paraId="1E456EEC" w14:textId="5AC1F5B1" w:rsidR="00887E6E" w:rsidRDefault="00887E6E" w:rsidP="00887E6E">
      <w:pPr>
        <w:tabs>
          <w:tab w:val="left" w:pos="284"/>
        </w:tabs>
        <w:spacing w:after="0" w:line="240" w:lineRule="auto"/>
        <w:ind w:left="284" w:hanging="284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 w:rsidR="0082134C"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r</w:t>
      </w:r>
      <w:proofErr w:type="gramEnd"/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>ealizzazione dell’area di Medicina Traslazionale nel Campus dell’Università degli Studi di Teramo.</w:t>
      </w:r>
    </w:p>
    <w:p w14:paraId="3A486C12" w14:textId="77777777" w:rsidR="00887E6E" w:rsidRDefault="00887E6E" w:rsidP="00C74E49">
      <w:pPr>
        <w:spacing w:after="0" w:line="240" w:lineRule="auto"/>
        <w:jc w:val="both"/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</w:pPr>
    </w:p>
    <w:p w14:paraId="5F17650C" w14:textId="77777777" w:rsidR="00887E6E" w:rsidRPr="00592B9A" w:rsidRDefault="00887E6E" w:rsidP="00887E6E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Bando di gara</w:t>
      </w:r>
    </w:p>
    <w:p w14:paraId="5DE32796" w14:textId="22B7DDA5" w:rsidR="00887E6E" w:rsidRDefault="0093541B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 xml:space="preserve">È stato esperito </w:t>
      </w:r>
      <w:r w:rsidR="00887E6E">
        <w:rPr>
          <w:rFonts w:ascii="Times New Roman" w:hAnsi="Times New Roman" w:cs="Times New Roman"/>
          <w:sz w:val="24"/>
          <w:szCs w:val="24"/>
        </w:rPr>
        <w:t xml:space="preserve">un </w:t>
      </w:r>
      <w:r w:rsidRPr="00C74E49">
        <w:rPr>
          <w:rFonts w:ascii="Times New Roman" w:hAnsi="Times New Roman" w:cs="Times New Roman"/>
          <w:sz w:val="24"/>
          <w:szCs w:val="24"/>
        </w:rPr>
        <w:t>bando di gara</w:t>
      </w:r>
      <w:r w:rsidR="00AE28F5" w:rsidRPr="00C74E49">
        <w:rPr>
          <w:rFonts w:ascii="Times New Roman" w:hAnsi="Times New Roman" w:cs="Times New Roman"/>
          <w:sz w:val="24"/>
          <w:szCs w:val="24"/>
        </w:rPr>
        <w:t xml:space="preserve"> europeo</w:t>
      </w:r>
      <w:r w:rsidR="00887E6E">
        <w:rPr>
          <w:rFonts w:ascii="Times New Roman" w:hAnsi="Times New Roman" w:cs="Times New Roman"/>
          <w:sz w:val="24"/>
          <w:szCs w:val="24"/>
        </w:rPr>
        <w:t>,</w:t>
      </w:r>
      <w:r w:rsidRPr="00C74E49">
        <w:rPr>
          <w:rFonts w:ascii="Times New Roman" w:hAnsi="Times New Roman" w:cs="Times New Roman"/>
          <w:sz w:val="24"/>
          <w:szCs w:val="24"/>
        </w:rPr>
        <w:t xml:space="preserve"> mediante procedura aperta</w:t>
      </w:r>
      <w:r w:rsidR="00887E6E">
        <w:rPr>
          <w:rFonts w:ascii="Times New Roman" w:hAnsi="Times New Roman" w:cs="Times New Roman"/>
          <w:sz w:val="24"/>
          <w:szCs w:val="24"/>
        </w:rPr>
        <w:t>,</w:t>
      </w:r>
      <w:r w:rsidRPr="00C74E49">
        <w:rPr>
          <w:rFonts w:ascii="Times New Roman" w:hAnsi="Times New Roman" w:cs="Times New Roman"/>
          <w:sz w:val="24"/>
          <w:szCs w:val="24"/>
        </w:rPr>
        <w:t xml:space="preserve"> per </w:t>
      </w:r>
      <w:r w:rsidR="00AE28F5" w:rsidRPr="00C74E49">
        <w:rPr>
          <w:rFonts w:ascii="Times New Roman" w:hAnsi="Times New Roman" w:cs="Times New Roman"/>
          <w:sz w:val="24"/>
          <w:szCs w:val="24"/>
        </w:rPr>
        <w:t>l’affidament</w:t>
      </w:r>
      <w:r w:rsidR="00887E6E">
        <w:rPr>
          <w:rFonts w:ascii="Times New Roman" w:hAnsi="Times New Roman" w:cs="Times New Roman"/>
          <w:sz w:val="24"/>
          <w:szCs w:val="24"/>
        </w:rPr>
        <w:t>o dei servizi di architettura e</w:t>
      </w:r>
      <w:r w:rsidR="00AE28F5" w:rsidRPr="00C74E49">
        <w:rPr>
          <w:rFonts w:ascii="Times New Roman" w:hAnsi="Times New Roman" w:cs="Times New Roman"/>
          <w:sz w:val="24"/>
          <w:szCs w:val="24"/>
        </w:rPr>
        <w:t xml:space="preserve"> ingegneria per la redazione della progettazione di fattibilità tecnica ed economica, </w:t>
      </w:r>
      <w:r w:rsidR="009F3B07" w:rsidRPr="00C74E49">
        <w:rPr>
          <w:rFonts w:ascii="Times New Roman" w:hAnsi="Times New Roman" w:cs="Times New Roman"/>
          <w:sz w:val="24"/>
          <w:szCs w:val="24"/>
        </w:rPr>
        <w:t xml:space="preserve">del progetto </w:t>
      </w:r>
      <w:r w:rsidR="00AE28F5" w:rsidRPr="00C74E49">
        <w:rPr>
          <w:rFonts w:ascii="Times New Roman" w:hAnsi="Times New Roman" w:cs="Times New Roman"/>
          <w:sz w:val="24"/>
          <w:szCs w:val="24"/>
        </w:rPr>
        <w:t>definitiv</w:t>
      </w:r>
      <w:r w:rsidR="009F3B07" w:rsidRPr="00C74E49">
        <w:rPr>
          <w:rFonts w:ascii="Times New Roman" w:hAnsi="Times New Roman" w:cs="Times New Roman"/>
          <w:sz w:val="24"/>
          <w:szCs w:val="24"/>
        </w:rPr>
        <w:t>o</w:t>
      </w:r>
      <w:r w:rsidR="00AE28F5" w:rsidRPr="00C74E49">
        <w:rPr>
          <w:rFonts w:ascii="Times New Roman" w:hAnsi="Times New Roman" w:cs="Times New Roman"/>
          <w:sz w:val="24"/>
          <w:szCs w:val="24"/>
        </w:rPr>
        <w:t xml:space="preserve"> e</w:t>
      </w:r>
      <w:r w:rsidR="009F3B07" w:rsidRPr="00C74E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gramStart"/>
      <w:r w:rsidR="009F3B07" w:rsidRPr="00C74E49">
        <w:rPr>
          <w:rFonts w:ascii="Times New Roman" w:hAnsi="Times New Roman" w:cs="Times New Roman"/>
          <w:sz w:val="24"/>
          <w:szCs w:val="24"/>
        </w:rPr>
        <w:t>progetto</w:t>
      </w:r>
      <w:proofErr w:type="gramEnd"/>
      <w:r w:rsidR="00AE28F5" w:rsidRPr="00C74E49">
        <w:rPr>
          <w:rFonts w:ascii="Times New Roman" w:hAnsi="Times New Roman" w:cs="Times New Roman"/>
          <w:sz w:val="24"/>
          <w:szCs w:val="24"/>
        </w:rPr>
        <w:t xml:space="preserve"> esecutiv</w:t>
      </w:r>
      <w:r w:rsidR="009F3B07" w:rsidRPr="00C74E49">
        <w:rPr>
          <w:rFonts w:ascii="Times New Roman" w:hAnsi="Times New Roman" w:cs="Times New Roman"/>
          <w:sz w:val="24"/>
          <w:szCs w:val="24"/>
        </w:rPr>
        <w:t>o</w:t>
      </w:r>
      <w:r w:rsidR="00887E6E">
        <w:rPr>
          <w:rFonts w:ascii="Times New Roman" w:hAnsi="Times New Roman" w:cs="Times New Roman"/>
          <w:sz w:val="24"/>
          <w:szCs w:val="24"/>
        </w:rPr>
        <w:t>.</w:t>
      </w:r>
    </w:p>
    <w:p w14:paraId="62294D9A" w14:textId="77777777" w:rsidR="00887E6E" w:rsidRDefault="00887E6E" w:rsidP="0088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2700" w14:textId="77777777" w:rsidR="00887E6E" w:rsidRPr="00887E6E" w:rsidRDefault="00887E6E" w:rsidP="00887E6E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887E6E">
        <w:rPr>
          <w:rFonts w:ascii="Times New Roman" w:hAnsi="Times New Roman" w:cs="Times New Roman"/>
          <w:b/>
          <w:color w:val="800000"/>
          <w:sz w:val="24"/>
          <w:szCs w:val="24"/>
        </w:rPr>
        <w:t>Aggiudicatario della gara</w:t>
      </w:r>
    </w:p>
    <w:p w14:paraId="67C11133" w14:textId="77777777" w:rsidR="00887E6E" w:rsidRPr="00887E6E" w:rsidRDefault="00887E6E" w:rsidP="0088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Times New Roman" w:hAnsi="Times New Roman" w:cs="Times New Roman"/>
          <w:sz w:val="24"/>
          <w:szCs w:val="24"/>
        </w:rPr>
        <w:t>Raggruppamento Temporaneo di Imprese:</w:t>
      </w:r>
    </w:p>
    <w:p w14:paraId="76CD9ECF" w14:textId="1DEC993C" w:rsidR="00887E6E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Pr="00887E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ossiprodi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</w:t>
      </w:r>
      <w:r w:rsidRPr="00887E6E">
        <w:rPr>
          <w:rFonts w:ascii="Times New Roman" w:hAnsi="Times New Roman" w:cs="Times New Roman"/>
          <w:sz w:val="24"/>
          <w:szCs w:val="24"/>
        </w:rPr>
        <w:t xml:space="preserve"> (Capogruppo – Mandataria)</w:t>
      </w:r>
    </w:p>
    <w:p w14:paraId="495267CE" w14:textId="60FEF81C" w:rsidR="00887E6E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887E6E">
        <w:rPr>
          <w:rFonts w:ascii="Times New Roman" w:hAnsi="Times New Roman" w:cs="Times New Roman"/>
          <w:sz w:val="24"/>
          <w:szCs w:val="24"/>
        </w:rPr>
        <w:t xml:space="preserve"> (Mandante)</w:t>
      </w:r>
    </w:p>
    <w:p w14:paraId="7965265F" w14:textId="19812C5F" w:rsidR="00887E6E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88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(Mandante)</w:t>
      </w:r>
    </w:p>
    <w:p w14:paraId="387DF0DD" w14:textId="2A65E5B5" w:rsidR="00887E6E" w:rsidRPr="00887E6E" w:rsidRDefault="00887E6E" w:rsidP="00887E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E">
        <w:rPr>
          <w:rFonts w:ascii="Wingdings" w:hAnsi="Wingdings"/>
          <w:color w:val="800000"/>
        </w:rPr>
        <w:t></w:t>
      </w:r>
      <w:r>
        <w:rPr>
          <w:rStyle w:val="Corpodeltesto4Grassetto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 w:rsidRPr="00887E6E">
        <w:rPr>
          <w:rFonts w:ascii="Times New Roman" w:hAnsi="Times New Roman" w:cs="Times New Roman"/>
          <w:sz w:val="24"/>
          <w:szCs w:val="24"/>
        </w:rPr>
        <w:t>S.B.</w:t>
      </w:r>
      <w:proofErr w:type="gramEnd"/>
      <w:r w:rsidRPr="00887E6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887E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Studio</w:t>
      </w:r>
      <w:r w:rsidRPr="0088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Bargone e Architetti Associati</w:t>
      </w:r>
      <w:r w:rsidRPr="0088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(Mandante)</w:t>
      </w:r>
    </w:p>
    <w:p w14:paraId="463EDADB" w14:textId="77777777" w:rsidR="00887E6E" w:rsidRDefault="00887E6E" w:rsidP="00C7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1F51" w14:textId="6E25AD93" w:rsidR="00B5335D" w:rsidRDefault="00AF43F6" w:rsidP="00B5335D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7F19">
        <w:rPr>
          <w:rFonts w:ascii="Times New Roman" w:hAnsi="Times New Roman" w:cs="Times New Roman"/>
          <w:b/>
          <w:color w:val="800000"/>
          <w:sz w:val="24"/>
          <w:szCs w:val="24"/>
        </w:rPr>
        <w:t>Importo affidamento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134C">
        <w:rPr>
          <w:rFonts w:ascii="Times New Roman" w:hAnsi="Times New Roman" w:cs="Times New Roman"/>
          <w:sz w:val="24"/>
          <w:szCs w:val="24"/>
        </w:rPr>
        <w:t xml:space="preserve"> </w:t>
      </w:r>
      <w:r w:rsidR="001929AC" w:rsidRPr="00C74E49">
        <w:rPr>
          <w:rFonts w:ascii="Times New Roman" w:hAnsi="Times New Roman" w:cs="Times New Roman"/>
          <w:sz w:val="24"/>
          <w:szCs w:val="24"/>
        </w:rPr>
        <w:t>€ 567.405,19</w:t>
      </w:r>
    </w:p>
    <w:p w14:paraId="5FB1B88B" w14:textId="77777777" w:rsidR="00B5335D" w:rsidRDefault="00B5335D" w:rsidP="00887E6E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635F6C" w14:textId="77777777" w:rsidR="00AF43F6" w:rsidRPr="00592B9A" w:rsidRDefault="00AF43F6" w:rsidP="00AF43F6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92B9A">
        <w:rPr>
          <w:rFonts w:ascii="Times New Roman" w:hAnsi="Times New Roman" w:cs="Times New Roman"/>
          <w:b/>
          <w:color w:val="800000"/>
          <w:sz w:val="24"/>
          <w:szCs w:val="24"/>
        </w:rPr>
        <w:t>Tempi previsti</w:t>
      </w:r>
    </w:p>
    <w:p w14:paraId="001F286E" w14:textId="77777777" w:rsidR="00AF43F6" w:rsidRPr="00C74E49" w:rsidRDefault="00AF43F6" w:rsidP="00AF43F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92B9A">
        <w:rPr>
          <w:rFonts w:ascii="Times New Roman" w:hAnsi="Times New Roman" w:cs="Times New Roman"/>
          <w:b/>
          <w:sz w:val="24"/>
          <w:szCs w:val="24"/>
        </w:rPr>
        <w:t>Entro il 2020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Pubblicazione del bando di gara europeo per l’i</w:t>
      </w:r>
      <w:r w:rsidRPr="00C74E49">
        <w:rPr>
          <w:rFonts w:ascii="Times New Roman" w:hAnsi="Times New Roman" w:cs="Times New Roman"/>
          <w:sz w:val="24"/>
          <w:szCs w:val="24"/>
        </w:rPr>
        <w:t>ndividuazione</w:t>
      </w:r>
      <w:r>
        <w:rPr>
          <w:rFonts w:ascii="Times New Roman" w:hAnsi="Times New Roman" w:cs="Times New Roman"/>
          <w:sz w:val="24"/>
          <w:szCs w:val="24"/>
        </w:rPr>
        <w:t xml:space="preserve"> dell’operatore e</w:t>
      </w:r>
      <w:r w:rsidRPr="00C74E49">
        <w:rPr>
          <w:rFonts w:ascii="Times New Roman" w:hAnsi="Times New Roman" w:cs="Times New Roman"/>
          <w:sz w:val="24"/>
          <w:szCs w:val="24"/>
        </w:rPr>
        <w:t>conomico per la</w:t>
      </w:r>
      <w:r>
        <w:rPr>
          <w:rFonts w:ascii="Times New Roman" w:hAnsi="Times New Roman" w:cs="Times New Roman"/>
          <w:sz w:val="24"/>
          <w:szCs w:val="24"/>
        </w:rPr>
        <w:t xml:space="preserve"> realizzazione dell’i</w:t>
      </w:r>
      <w:r w:rsidRPr="00C74E49">
        <w:rPr>
          <w:rFonts w:ascii="Times New Roman" w:hAnsi="Times New Roman" w:cs="Times New Roman"/>
          <w:sz w:val="24"/>
          <w:szCs w:val="24"/>
        </w:rPr>
        <w:t>nterve</w:t>
      </w:r>
      <w:r>
        <w:rPr>
          <w:rFonts w:ascii="Times New Roman" w:hAnsi="Times New Roman" w:cs="Times New Roman"/>
          <w:sz w:val="24"/>
          <w:szCs w:val="24"/>
        </w:rPr>
        <w:t>nto</w:t>
      </w:r>
      <w:r w:rsidRPr="00C74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3C3AC4" w14:textId="5B038FDE" w:rsidR="00A57FED" w:rsidRPr="00C74E49" w:rsidRDefault="00AF43F6" w:rsidP="00AF43F6">
      <w:pPr>
        <w:tabs>
          <w:tab w:val="left" w:pos="1560"/>
        </w:tabs>
        <w:spacing w:after="0" w:line="240" w:lineRule="auto"/>
        <w:ind w:left="1560" w:hanging="1560"/>
        <w:outlineLvl w:val="0"/>
        <w:rPr>
          <w:rFonts w:ascii="Times New Roman" w:hAnsi="Times New Roman" w:cs="Times New Roman"/>
          <w:sz w:val="24"/>
          <w:szCs w:val="24"/>
        </w:rPr>
      </w:pPr>
      <w:r w:rsidRPr="00592B9A">
        <w:rPr>
          <w:rFonts w:ascii="Times New Roman" w:hAnsi="Times New Roman" w:cs="Times New Roman"/>
          <w:b/>
          <w:sz w:val="24"/>
          <w:szCs w:val="24"/>
        </w:rPr>
        <w:t>Entro il 2023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C74E49">
        <w:rPr>
          <w:rFonts w:ascii="Times New Roman" w:hAnsi="Times New Roman" w:cs="Times New Roman"/>
          <w:sz w:val="24"/>
          <w:szCs w:val="24"/>
        </w:rPr>
        <w:t>ltimazione</w:t>
      </w:r>
      <w:r>
        <w:rPr>
          <w:rFonts w:ascii="Times New Roman" w:hAnsi="Times New Roman" w:cs="Times New Roman"/>
          <w:sz w:val="24"/>
          <w:szCs w:val="24"/>
        </w:rPr>
        <w:t xml:space="preserve"> dei lavori e consegna all’Università di Teramo.</w:t>
      </w:r>
      <w:proofErr w:type="gramEnd"/>
    </w:p>
    <w:sectPr w:rsidR="00A57FED" w:rsidRPr="00C74E49" w:rsidSect="00C7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B09"/>
    <w:multiLevelType w:val="hybridMultilevel"/>
    <w:tmpl w:val="D1B0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6"/>
    <w:rsid w:val="000445D6"/>
    <w:rsid w:val="00113A82"/>
    <w:rsid w:val="001929AC"/>
    <w:rsid w:val="001A4A41"/>
    <w:rsid w:val="001C7481"/>
    <w:rsid w:val="00200F41"/>
    <w:rsid w:val="002056C8"/>
    <w:rsid w:val="0022690B"/>
    <w:rsid w:val="002879DF"/>
    <w:rsid w:val="002C5F3A"/>
    <w:rsid w:val="00337E5F"/>
    <w:rsid w:val="00341B21"/>
    <w:rsid w:val="003E6A70"/>
    <w:rsid w:val="004041B5"/>
    <w:rsid w:val="00412EAD"/>
    <w:rsid w:val="00417B01"/>
    <w:rsid w:val="00471B83"/>
    <w:rsid w:val="004804D0"/>
    <w:rsid w:val="0048666E"/>
    <w:rsid w:val="004D3B21"/>
    <w:rsid w:val="00500644"/>
    <w:rsid w:val="00592B9A"/>
    <w:rsid w:val="005C7B9E"/>
    <w:rsid w:val="005E7F96"/>
    <w:rsid w:val="00642061"/>
    <w:rsid w:val="0068076C"/>
    <w:rsid w:val="00697F19"/>
    <w:rsid w:val="006D7289"/>
    <w:rsid w:val="0071723D"/>
    <w:rsid w:val="007D40C8"/>
    <w:rsid w:val="007D7931"/>
    <w:rsid w:val="007E1A1B"/>
    <w:rsid w:val="0082134C"/>
    <w:rsid w:val="00887E6E"/>
    <w:rsid w:val="00894E06"/>
    <w:rsid w:val="0093541B"/>
    <w:rsid w:val="009D7C7E"/>
    <w:rsid w:val="009F3B07"/>
    <w:rsid w:val="00A403D6"/>
    <w:rsid w:val="00A516F1"/>
    <w:rsid w:val="00A57FED"/>
    <w:rsid w:val="00A668F8"/>
    <w:rsid w:val="00AE28F5"/>
    <w:rsid w:val="00AF43F6"/>
    <w:rsid w:val="00B5335D"/>
    <w:rsid w:val="00B634B0"/>
    <w:rsid w:val="00BD211B"/>
    <w:rsid w:val="00BF7E70"/>
    <w:rsid w:val="00C353A0"/>
    <w:rsid w:val="00C74E49"/>
    <w:rsid w:val="00D0571B"/>
    <w:rsid w:val="00D259D3"/>
    <w:rsid w:val="00D36EA2"/>
    <w:rsid w:val="00D61657"/>
    <w:rsid w:val="00D66667"/>
    <w:rsid w:val="00D66886"/>
    <w:rsid w:val="00DE6F01"/>
    <w:rsid w:val="00E3429B"/>
    <w:rsid w:val="00EC1F26"/>
    <w:rsid w:val="00EF46EF"/>
    <w:rsid w:val="00F04D38"/>
    <w:rsid w:val="00F274B3"/>
    <w:rsid w:val="00F35999"/>
    <w:rsid w:val="00F36470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F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C7E"/>
    <w:pPr>
      <w:ind w:left="720"/>
      <w:contextualSpacing/>
    </w:pPr>
  </w:style>
  <w:style w:type="character" w:customStyle="1" w:styleId="Corpodeltesto4Grassetto">
    <w:name w:val="Corpo del testo (4) + Grassetto"/>
    <w:aliases w:val="Non corsivo"/>
    <w:rsid w:val="002879DF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Corpodeltesto4Noncorsivo">
    <w:name w:val="Corpo del testo (4) + Non corsivo"/>
    <w:rsid w:val="002879DF"/>
    <w:rPr>
      <w:rFonts w:ascii="Arial" w:hAnsi="Arial" w:cs="Arial"/>
      <w:i/>
      <w:iCs/>
      <w:spacing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E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4E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C7E"/>
    <w:pPr>
      <w:ind w:left="720"/>
      <w:contextualSpacing/>
    </w:pPr>
  </w:style>
  <w:style w:type="character" w:customStyle="1" w:styleId="Corpodeltesto4Grassetto">
    <w:name w:val="Corpo del testo (4) + Grassetto"/>
    <w:aliases w:val="Non corsivo"/>
    <w:rsid w:val="002879DF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Corpodeltesto4Noncorsivo">
    <w:name w:val="Corpo del testo (4) + Non corsivo"/>
    <w:rsid w:val="002879DF"/>
    <w:rPr>
      <w:rFonts w:ascii="Arial" w:hAnsi="Arial" w:cs="Arial"/>
      <w:i/>
      <w:iCs/>
      <w:spacing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E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4E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Fiore</dc:creator>
  <cp:keywords/>
  <dc:description/>
  <cp:lastModifiedBy>Lucia</cp:lastModifiedBy>
  <cp:revision>4</cp:revision>
  <dcterms:created xsi:type="dcterms:W3CDTF">2020-05-25T14:28:00Z</dcterms:created>
  <dcterms:modified xsi:type="dcterms:W3CDTF">2020-05-26T07:16:00Z</dcterms:modified>
</cp:coreProperties>
</file>