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0F" w:rsidRDefault="00DA220F">
      <w:pPr>
        <w:rPr>
          <w:sz w:val="40"/>
          <w:szCs w:val="40"/>
        </w:rPr>
      </w:pPr>
    </w:p>
    <w:p w:rsidR="00DA220F" w:rsidRDefault="00DA220F">
      <w:pPr>
        <w:rPr>
          <w:sz w:val="40"/>
          <w:szCs w:val="40"/>
        </w:rPr>
      </w:pPr>
    </w:p>
    <w:p w:rsidR="00C36B93" w:rsidRPr="00C36B93" w:rsidRDefault="00C36B93" w:rsidP="00C36B93">
      <w:pPr>
        <w:shd w:val="clear" w:color="auto" w:fill="FFFFFF"/>
        <w:spacing w:after="150" w:line="240" w:lineRule="auto"/>
        <w:jc w:val="center"/>
        <w:outlineLvl w:val="1"/>
        <w:rPr>
          <w:rFonts w:ascii="Garamond" w:eastAsia="Times New Roman" w:hAnsi="Garamond" w:cs="Helvetica"/>
          <w:b/>
          <w:bCs/>
          <w:color w:val="000000"/>
          <w:kern w:val="36"/>
          <w:sz w:val="24"/>
          <w:szCs w:val="24"/>
          <w:lang w:eastAsia="it-IT"/>
        </w:rPr>
      </w:pPr>
      <w:r w:rsidRPr="00C36B93">
        <w:rPr>
          <w:rFonts w:ascii="Garamond" w:eastAsia="Times New Roman" w:hAnsi="Garamond" w:cs="Helvetica"/>
          <w:b/>
          <w:bCs/>
          <w:color w:val="000000"/>
          <w:kern w:val="36"/>
          <w:sz w:val="24"/>
          <w:szCs w:val="24"/>
          <w:lang w:eastAsia="it-IT"/>
        </w:rPr>
        <w:t>REPUBBLICA ITALIANA</w:t>
      </w:r>
    </w:p>
    <w:p w:rsidR="00C36B93" w:rsidRPr="00C36B93" w:rsidRDefault="00C36B93" w:rsidP="00C36B93">
      <w:pPr>
        <w:shd w:val="clear" w:color="auto" w:fill="FFFFFF"/>
        <w:spacing w:after="150" w:line="240" w:lineRule="auto"/>
        <w:jc w:val="center"/>
        <w:rPr>
          <w:rFonts w:ascii="Garamond" w:eastAsia="Times New Roman" w:hAnsi="Garamond" w:cs="Times New Roman"/>
          <w:b/>
          <w:bCs/>
          <w:color w:val="000000"/>
          <w:sz w:val="26"/>
          <w:szCs w:val="26"/>
          <w:lang w:eastAsia="it-IT"/>
        </w:rPr>
      </w:pPr>
      <w:r w:rsidRPr="00C36B93">
        <w:rPr>
          <w:rFonts w:ascii="Garamond" w:eastAsia="Times New Roman" w:hAnsi="Garamond" w:cs="Times New Roman"/>
          <w:b/>
          <w:bCs/>
          <w:color w:val="000000"/>
          <w:sz w:val="26"/>
          <w:szCs w:val="26"/>
          <w:lang w:eastAsia="it-IT"/>
        </w:rPr>
        <w:t xml:space="preserve">Tribunale Amministrativo Regionale per </w:t>
      </w:r>
      <w:proofErr w:type="gramStart"/>
      <w:r w:rsidRPr="00C36B93">
        <w:rPr>
          <w:rFonts w:ascii="Garamond" w:eastAsia="Times New Roman" w:hAnsi="Garamond" w:cs="Times New Roman"/>
          <w:b/>
          <w:bCs/>
          <w:color w:val="000000"/>
          <w:sz w:val="26"/>
          <w:szCs w:val="26"/>
          <w:lang w:eastAsia="it-IT"/>
        </w:rPr>
        <w:t>l' Abruzzo</w:t>
      </w:r>
      <w:proofErr w:type="gramEnd"/>
    </w:p>
    <w:p w:rsidR="00C36B93" w:rsidRPr="00C36B93" w:rsidRDefault="00C36B93" w:rsidP="00C36B93">
      <w:pPr>
        <w:shd w:val="clear" w:color="auto" w:fill="FFFFFF"/>
        <w:spacing w:after="150" w:line="240" w:lineRule="auto"/>
        <w:jc w:val="center"/>
        <w:rPr>
          <w:rFonts w:ascii="Garamond" w:eastAsia="Times New Roman" w:hAnsi="Garamond" w:cs="Times New Roman"/>
          <w:b/>
          <w:bCs/>
          <w:color w:val="000000"/>
          <w:sz w:val="26"/>
          <w:szCs w:val="26"/>
          <w:lang w:eastAsia="it-IT"/>
        </w:rPr>
      </w:pPr>
      <w:r w:rsidRPr="00C36B93">
        <w:rPr>
          <w:rFonts w:ascii="Garamond" w:eastAsia="Times New Roman" w:hAnsi="Garamond" w:cs="Times New Roman"/>
          <w:b/>
          <w:bCs/>
          <w:color w:val="000000"/>
          <w:sz w:val="26"/>
          <w:szCs w:val="26"/>
          <w:lang w:eastAsia="it-IT"/>
        </w:rPr>
        <w:t>(Sezione Prima)</w:t>
      </w:r>
    </w:p>
    <w:p w:rsidR="00C36B93" w:rsidRPr="00C36B93" w:rsidRDefault="00C36B93" w:rsidP="00C36B93">
      <w:pPr>
        <w:spacing w:after="0" w:line="240" w:lineRule="auto"/>
        <w:rPr>
          <w:rFonts w:ascii="Times New Roman" w:eastAsia="Times New Roman" w:hAnsi="Times New Roman" w:cs="Times New Roman"/>
          <w:sz w:val="24"/>
          <w:szCs w:val="24"/>
          <w:lang w:eastAsia="it-IT"/>
        </w:rPr>
      </w:pPr>
      <w:r w:rsidRPr="00C36B93">
        <w:rPr>
          <w:rFonts w:ascii="Helvetica" w:eastAsia="Times New Roman" w:hAnsi="Helvetica" w:cs="Helvetica"/>
          <w:color w:val="333333"/>
          <w:sz w:val="27"/>
          <w:szCs w:val="27"/>
          <w:lang w:eastAsia="it-IT"/>
        </w:rPr>
        <w:br/>
      </w:r>
    </w:p>
    <w:p w:rsidR="00C36B93" w:rsidRPr="00C36B93" w:rsidRDefault="00C36B93" w:rsidP="00C36B93">
      <w:pPr>
        <w:shd w:val="clear" w:color="auto" w:fill="FFFFFF"/>
        <w:spacing w:after="150" w:line="240" w:lineRule="auto"/>
        <w:jc w:val="center"/>
        <w:rPr>
          <w:rFonts w:ascii="Garamond" w:eastAsia="Times New Roman" w:hAnsi="Garamond" w:cs="Times New Roman"/>
          <w:b/>
          <w:bCs/>
          <w:color w:val="000000"/>
          <w:sz w:val="26"/>
          <w:szCs w:val="26"/>
          <w:lang w:eastAsia="it-IT"/>
        </w:rPr>
      </w:pPr>
      <w:r w:rsidRPr="00C36B93">
        <w:rPr>
          <w:rFonts w:ascii="Garamond" w:eastAsia="Times New Roman" w:hAnsi="Garamond" w:cs="Times New Roman"/>
          <w:b/>
          <w:bCs/>
          <w:color w:val="000000"/>
          <w:sz w:val="26"/>
          <w:szCs w:val="26"/>
          <w:lang w:eastAsia="it-IT"/>
        </w:rPr>
        <w:t>Il Presidente</w:t>
      </w:r>
    </w:p>
    <w:p w:rsidR="00C36B93" w:rsidRPr="00C36B93" w:rsidRDefault="00C36B93" w:rsidP="00C36B93">
      <w:pPr>
        <w:shd w:val="clear" w:color="auto" w:fill="FFFFFF"/>
        <w:spacing w:after="0" w:line="520" w:lineRule="atLeast"/>
        <w:ind w:firstLine="567"/>
        <w:jc w:val="center"/>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ha pronunciato il presente</w:t>
      </w:r>
    </w:p>
    <w:p w:rsidR="00C36B93" w:rsidRPr="00C36B93" w:rsidRDefault="00C36B93" w:rsidP="00C36B93">
      <w:pPr>
        <w:shd w:val="clear" w:color="auto" w:fill="FFFFFF"/>
        <w:spacing w:after="150" w:line="240" w:lineRule="auto"/>
        <w:jc w:val="center"/>
        <w:rPr>
          <w:rFonts w:ascii="Garamond" w:eastAsia="Times New Roman" w:hAnsi="Garamond" w:cs="Times New Roman"/>
          <w:b/>
          <w:bCs/>
          <w:color w:val="000000"/>
          <w:sz w:val="26"/>
          <w:szCs w:val="26"/>
          <w:lang w:eastAsia="it-IT"/>
        </w:rPr>
      </w:pPr>
      <w:r w:rsidRPr="00C36B93">
        <w:rPr>
          <w:rFonts w:ascii="Garamond" w:eastAsia="Times New Roman" w:hAnsi="Garamond" w:cs="Times New Roman"/>
          <w:b/>
          <w:bCs/>
          <w:color w:val="000000"/>
          <w:sz w:val="26"/>
          <w:szCs w:val="26"/>
          <w:lang w:eastAsia="it-IT"/>
        </w:rPr>
        <w:t>DECRETO</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sul ricorso numero di registro generale 343 del 2018, proposto da: </w:t>
      </w:r>
      <w:r w:rsidRPr="00C36B93">
        <w:rPr>
          <w:rFonts w:ascii="Garamond" w:eastAsia="Times New Roman" w:hAnsi="Garamond" w:cs="Times New Roman"/>
          <w:color w:val="333333"/>
          <w:sz w:val="30"/>
          <w:szCs w:val="30"/>
          <w:lang w:eastAsia="it-IT"/>
        </w:rPr>
        <w:br/>
        <w:t xml:space="preserve">Lanari Ennio &amp; Co. S.n.c., in persona del legale rappresentante </w:t>
      </w:r>
      <w:proofErr w:type="spellStart"/>
      <w:r w:rsidRPr="00C36B93">
        <w:rPr>
          <w:rFonts w:ascii="Garamond" w:eastAsia="Times New Roman" w:hAnsi="Garamond" w:cs="Times New Roman"/>
          <w:color w:val="333333"/>
          <w:sz w:val="30"/>
          <w:szCs w:val="30"/>
          <w:lang w:eastAsia="it-IT"/>
        </w:rPr>
        <w:t>p.t.</w:t>
      </w:r>
      <w:proofErr w:type="spellEnd"/>
      <w:r w:rsidRPr="00C36B93">
        <w:rPr>
          <w:rFonts w:ascii="Garamond" w:eastAsia="Times New Roman" w:hAnsi="Garamond" w:cs="Times New Roman"/>
          <w:color w:val="333333"/>
          <w:sz w:val="30"/>
          <w:szCs w:val="30"/>
          <w:lang w:eastAsia="it-IT"/>
        </w:rPr>
        <w:t xml:space="preserve">, rappresentato e difeso dagli avvocati Enrico </w:t>
      </w:r>
      <w:proofErr w:type="spellStart"/>
      <w:r w:rsidRPr="00C36B93">
        <w:rPr>
          <w:rFonts w:ascii="Garamond" w:eastAsia="Times New Roman" w:hAnsi="Garamond" w:cs="Times New Roman"/>
          <w:color w:val="333333"/>
          <w:sz w:val="30"/>
          <w:szCs w:val="30"/>
          <w:lang w:eastAsia="it-IT"/>
        </w:rPr>
        <w:t>Ioannoni</w:t>
      </w:r>
      <w:proofErr w:type="spellEnd"/>
      <w:r w:rsidRPr="00C36B93">
        <w:rPr>
          <w:rFonts w:ascii="Garamond" w:eastAsia="Times New Roman" w:hAnsi="Garamond" w:cs="Times New Roman"/>
          <w:color w:val="333333"/>
          <w:sz w:val="30"/>
          <w:szCs w:val="30"/>
          <w:lang w:eastAsia="it-IT"/>
        </w:rPr>
        <w:t xml:space="preserve"> Fiore e Fabrizio Antenucci, con domicilio eletto presso lo studio Enrico </w:t>
      </w:r>
      <w:proofErr w:type="spellStart"/>
      <w:r w:rsidRPr="00C36B93">
        <w:rPr>
          <w:rFonts w:ascii="Garamond" w:eastAsia="Times New Roman" w:hAnsi="Garamond" w:cs="Times New Roman"/>
          <w:color w:val="333333"/>
          <w:sz w:val="30"/>
          <w:szCs w:val="30"/>
          <w:lang w:eastAsia="it-IT"/>
        </w:rPr>
        <w:t>Ioannoni</w:t>
      </w:r>
      <w:proofErr w:type="spellEnd"/>
      <w:r w:rsidRPr="00C36B93">
        <w:rPr>
          <w:rFonts w:ascii="Garamond" w:eastAsia="Times New Roman" w:hAnsi="Garamond" w:cs="Times New Roman"/>
          <w:color w:val="333333"/>
          <w:sz w:val="30"/>
          <w:szCs w:val="30"/>
          <w:lang w:eastAsia="it-IT"/>
        </w:rPr>
        <w:t xml:space="preserve"> Fiore in Giustizia, </w:t>
      </w:r>
      <w:proofErr w:type="spellStart"/>
      <w:r w:rsidRPr="00C36B93">
        <w:rPr>
          <w:rFonts w:ascii="Garamond" w:eastAsia="Times New Roman" w:hAnsi="Garamond" w:cs="Times New Roman"/>
          <w:color w:val="333333"/>
          <w:sz w:val="30"/>
          <w:szCs w:val="30"/>
          <w:lang w:eastAsia="it-IT"/>
        </w:rPr>
        <w:t>Pec</w:t>
      </w:r>
      <w:proofErr w:type="spellEnd"/>
      <w:r w:rsidRPr="00C36B93">
        <w:rPr>
          <w:rFonts w:ascii="Garamond" w:eastAsia="Times New Roman" w:hAnsi="Garamond" w:cs="Times New Roman"/>
          <w:color w:val="333333"/>
          <w:sz w:val="30"/>
          <w:szCs w:val="30"/>
          <w:lang w:eastAsia="it-IT"/>
        </w:rPr>
        <w:t xml:space="preserve"> Registri; </w:t>
      </w:r>
    </w:p>
    <w:p w:rsidR="00C36B93" w:rsidRPr="00C36B93" w:rsidRDefault="00C36B93" w:rsidP="00C36B93">
      <w:pPr>
        <w:shd w:val="clear" w:color="auto" w:fill="FFFFFF"/>
        <w:spacing w:after="0" w:line="520" w:lineRule="atLeast"/>
        <w:jc w:val="center"/>
        <w:rPr>
          <w:rFonts w:ascii="Garamond" w:eastAsia="Times New Roman" w:hAnsi="Garamond" w:cs="Times New Roman"/>
          <w:b/>
          <w:bCs/>
          <w:i/>
          <w:iCs/>
          <w:color w:val="333333"/>
          <w:sz w:val="30"/>
          <w:szCs w:val="30"/>
          <w:lang w:eastAsia="it-IT"/>
        </w:rPr>
      </w:pPr>
      <w:r w:rsidRPr="00C36B93">
        <w:rPr>
          <w:rFonts w:ascii="Garamond" w:eastAsia="Times New Roman" w:hAnsi="Garamond" w:cs="Times New Roman"/>
          <w:b/>
          <w:bCs/>
          <w:i/>
          <w:iCs/>
          <w:color w:val="333333"/>
          <w:sz w:val="30"/>
          <w:szCs w:val="30"/>
          <w:lang w:eastAsia="it-IT"/>
        </w:rPr>
        <w:t>contro</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Comune di </w:t>
      </w:r>
      <w:r w:rsidRPr="00C36B93">
        <w:rPr>
          <w:rFonts w:ascii="Garamond" w:eastAsia="Times New Roman" w:hAnsi="Garamond" w:cs="Times New Roman"/>
          <w:b/>
          <w:bCs/>
          <w:color w:val="333333"/>
          <w:sz w:val="30"/>
          <w:szCs w:val="30"/>
          <w:shd w:val="clear" w:color="auto" w:fill="FFFF00"/>
          <w:lang w:eastAsia="it-IT"/>
        </w:rPr>
        <w:t>Tortoreto</w:t>
      </w:r>
      <w:r w:rsidRPr="00C36B93">
        <w:rPr>
          <w:rFonts w:ascii="Garamond" w:eastAsia="Times New Roman" w:hAnsi="Garamond" w:cs="Times New Roman"/>
          <w:color w:val="333333"/>
          <w:sz w:val="30"/>
          <w:szCs w:val="30"/>
          <w:lang w:eastAsia="it-IT"/>
        </w:rPr>
        <w:t xml:space="preserve">, in persona del Sindaco </w:t>
      </w:r>
      <w:proofErr w:type="spellStart"/>
      <w:r w:rsidRPr="00C36B93">
        <w:rPr>
          <w:rFonts w:ascii="Garamond" w:eastAsia="Times New Roman" w:hAnsi="Garamond" w:cs="Times New Roman"/>
          <w:color w:val="333333"/>
          <w:sz w:val="30"/>
          <w:szCs w:val="30"/>
          <w:lang w:eastAsia="it-IT"/>
        </w:rPr>
        <w:t>p.t.</w:t>
      </w:r>
      <w:proofErr w:type="spellEnd"/>
      <w:r w:rsidRPr="00C36B93">
        <w:rPr>
          <w:rFonts w:ascii="Garamond" w:eastAsia="Times New Roman" w:hAnsi="Garamond" w:cs="Times New Roman"/>
          <w:color w:val="333333"/>
          <w:sz w:val="30"/>
          <w:szCs w:val="30"/>
          <w:lang w:eastAsia="it-IT"/>
        </w:rPr>
        <w:t>, non costituito in giudizio;</w:t>
      </w:r>
      <w:r w:rsidRPr="00C36B93">
        <w:rPr>
          <w:rFonts w:ascii="Garamond" w:eastAsia="Times New Roman" w:hAnsi="Garamond" w:cs="Times New Roman"/>
          <w:color w:val="333333"/>
          <w:sz w:val="30"/>
          <w:szCs w:val="30"/>
          <w:lang w:eastAsia="it-IT"/>
        </w:rPr>
        <w:br/>
        <w:t xml:space="preserve">Arta Abruzzo Direzione Provinciale di Teramo, in persona del legale rappresentante </w:t>
      </w:r>
      <w:proofErr w:type="spellStart"/>
      <w:r w:rsidRPr="00C36B93">
        <w:rPr>
          <w:rFonts w:ascii="Garamond" w:eastAsia="Times New Roman" w:hAnsi="Garamond" w:cs="Times New Roman"/>
          <w:color w:val="333333"/>
          <w:sz w:val="30"/>
          <w:szCs w:val="30"/>
          <w:lang w:eastAsia="it-IT"/>
        </w:rPr>
        <w:t>p.t.</w:t>
      </w:r>
      <w:proofErr w:type="spellEnd"/>
      <w:r w:rsidRPr="00C36B93">
        <w:rPr>
          <w:rFonts w:ascii="Garamond" w:eastAsia="Times New Roman" w:hAnsi="Garamond" w:cs="Times New Roman"/>
          <w:color w:val="333333"/>
          <w:sz w:val="30"/>
          <w:szCs w:val="30"/>
          <w:lang w:eastAsia="it-IT"/>
        </w:rPr>
        <w:t>, non costituito in giudizio; </w:t>
      </w:r>
    </w:p>
    <w:p w:rsidR="00C36B93" w:rsidRPr="00C36B93" w:rsidRDefault="00C36B93" w:rsidP="00C36B93">
      <w:pPr>
        <w:shd w:val="clear" w:color="auto" w:fill="FFFFFF"/>
        <w:spacing w:after="0" w:line="520" w:lineRule="atLeast"/>
        <w:jc w:val="center"/>
        <w:rPr>
          <w:rFonts w:ascii="Garamond" w:eastAsia="Times New Roman" w:hAnsi="Garamond" w:cs="Times New Roman"/>
          <w:b/>
          <w:bCs/>
          <w:i/>
          <w:iCs/>
          <w:color w:val="333333"/>
          <w:sz w:val="30"/>
          <w:szCs w:val="30"/>
          <w:lang w:eastAsia="it-IT"/>
        </w:rPr>
      </w:pPr>
      <w:r w:rsidRPr="00C36B93">
        <w:rPr>
          <w:rFonts w:ascii="Garamond" w:eastAsia="Times New Roman" w:hAnsi="Garamond" w:cs="Times New Roman"/>
          <w:b/>
          <w:bCs/>
          <w:i/>
          <w:iCs/>
          <w:color w:val="333333"/>
          <w:sz w:val="30"/>
          <w:szCs w:val="30"/>
          <w:lang w:eastAsia="it-IT"/>
        </w:rPr>
        <w:t>nei confronti</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Ricci Sandra, non costituita in giudizio; </w:t>
      </w:r>
    </w:p>
    <w:p w:rsidR="00C36B93" w:rsidRPr="00C36B93" w:rsidRDefault="00C36B93" w:rsidP="00C36B93">
      <w:pPr>
        <w:shd w:val="clear" w:color="auto" w:fill="FFFFFF"/>
        <w:spacing w:after="0" w:line="520" w:lineRule="atLeast"/>
        <w:jc w:val="center"/>
        <w:rPr>
          <w:rFonts w:ascii="Garamond" w:eastAsia="Times New Roman" w:hAnsi="Garamond" w:cs="Times New Roman"/>
          <w:b/>
          <w:bCs/>
          <w:i/>
          <w:iCs/>
          <w:color w:val="333333"/>
          <w:sz w:val="30"/>
          <w:szCs w:val="30"/>
          <w:lang w:eastAsia="it-IT"/>
        </w:rPr>
      </w:pPr>
      <w:r w:rsidRPr="00C36B93">
        <w:rPr>
          <w:rFonts w:ascii="Garamond" w:eastAsia="Times New Roman" w:hAnsi="Garamond" w:cs="Times New Roman"/>
          <w:b/>
          <w:bCs/>
          <w:i/>
          <w:iCs/>
          <w:color w:val="333333"/>
          <w:sz w:val="30"/>
          <w:szCs w:val="30"/>
          <w:lang w:eastAsia="it-IT"/>
        </w:rPr>
        <w:t>per l'annullamento</w:t>
      </w:r>
    </w:p>
    <w:p w:rsidR="00C36B93" w:rsidRPr="00C36B93" w:rsidRDefault="00C36B93" w:rsidP="00C36B93">
      <w:pPr>
        <w:shd w:val="clear" w:color="auto" w:fill="FFFFFF"/>
        <w:spacing w:after="0" w:line="540" w:lineRule="atLeast"/>
        <w:jc w:val="center"/>
        <w:rPr>
          <w:rFonts w:ascii="Garamond" w:eastAsia="Times New Roman" w:hAnsi="Garamond" w:cs="Times New Roman"/>
          <w:i/>
          <w:iCs/>
          <w:color w:val="333333"/>
          <w:sz w:val="30"/>
          <w:szCs w:val="30"/>
          <w:lang w:eastAsia="it-IT"/>
        </w:rPr>
      </w:pPr>
      <w:r w:rsidRPr="00C36B93">
        <w:rPr>
          <w:rFonts w:ascii="Garamond" w:eastAsia="Times New Roman" w:hAnsi="Garamond" w:cs="Times New Roman"/>
          <w:i/>
          <w:iCs/>
          <w:color w:val="333333"/>
          <w:sz w:val="30"/>
          <w:szCs w:val="30"/>
          <w:lang w:eastAsia="it-IT"/>
        </w:rPr>
        <w:t>previa sospensione dell'efficacia,</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del Verbale di accertamento di violazione amministrativa n. 1369 del 8 agosto 2018, emesso dal Corpo di Polizia Locale di </w:t>
      </w:r>
      <w:r w:rsidRPr="00C36B93">
        <w:rPr>
          <w:rFonts w:ascii="Garamond" w:eastAsia="Times New Roman" w:hAnsi="Garamond" w:cs="Times New Roman"/>
          <w:b/>
          <w:bCs/>
          <w:color w:val="333333"/>
          <w:sz w:val="30"/>
          <w:szCs w:val="30"/>
          <w:shd w:val="clear" w:color="auto" w:fill="FFFF00"/>
          <w:lang w:eastAsia="it-IT"/>
        </w:rPr>
        <w:t>Tortoreto</w:t>
      </w:r>
      <w:r w:rsidRPr="00C36B93">
        <w:rPr>
          <w:rFonts w:ascii="Garamond" w:eastAsia="Times New Roman" w:hAnsi="Garamond" w:cs="Times New Roman"/>
          <w:color w:val="333333"/>
          <w:sz w:val="30"/>
          <w:szCs w:val="30"/>
          <w:lang w:eastAsia="it-IT"/>
        </w:rPr>
        <w:t xml:space="preserve">, con il quale, oltre all’irrogazione di una sanzione pecuniaria, è stata sospesa per giorni 7, l’attività di trattenimenti musicali e danzanti in relazione all’art. 5 del “Regolamento comunale per le attività rumorose a carattere temporaneo, mobili, ovvero stagionali (Stabilimenti Balneari)”, approvato con delibera commissariale del 24 giugno 2016 e modificato con delibera </w:t>
      </w:r>
      <w:r w:rsidRPr="00C36B93">
        <w:rPr>
          <w:rFonts w:ascii="Garamond" w:eastAsia="Times New Roman" w:hAnsi="Garamond" w:cs="Times New Roman"/>
          <w:color w:val="333333"/>
          <w:sz w:val="30"/>
          <w:szCs w:val="30"/>
          <w:lang w:eastAsia="it-IT"/>
        </w:rPr>
        <w:lastRenderedPageBreak/>
        <w:t>di Consiglio Comunale n. 21 del 27.4.2018, nonché in relazione all’art. 4 D.P.C.M. 14.11.1997;</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 xml:space="preserve">degli atti e provvedimenti preparatori, conseguenti, e comunque connessi, ivi compreso, per quanto necessario, il Regolamento comunale per le attività rumorose a carattere temporaneo, mobili, ovvero stagionali (Stabilimenti balneari), sopra indicato, nel testo di cui alla recente modifica allo stesso apportata, nonché della Relazione Tecnica redatta dall’A.R.T.A. Abruzzo, Distretto </w:t>
      </w:r>
      <w:proofErr w:type="spellStart"/>
      <w:r w:rsidRPr="00C36B93">
        <w:rPr>
          <w:rFonts w:ascii="Garamond" w:eastAsia="Times New Roman" w:hAnsi="Garamond" w:cs="Times New Roman"/>
          <w:color w:val="333333"/>
          <w:sz w:val="30"/>
          <w:szCs w:val="30"/>
          <w:lang w:eastAsia="it-IT"/>
        </w:rPr>
        <w:t>Prov.le</w:t>
      </w:r>
      <w:proofErr w:type="spellEnd"/>
      <w:r w:rsidRPr="00C36B93">
        <w:rPr>
          <w:rFonts w:ascii="Garamond" w:eastAsia="Times New Roman" w:hAnsi="Garamond" w:cs="Times New Roman"/>
          <w:color w:val="333333"/>
          <w:sz w:val="30"/>
          <w:szCs w:val="30"/>
          <w:lang w:eastAsia="it-IT"/>
        </w:rPr>
        <w:t xml:space="preserve"> di Teramo al </w:t>
      </w:r>
      <w:proofErr w:type="spellStart"/>
      <w:r w:rsidRPr="00C36B93">
        <w:rPr>
          <w:rFonts w:ascii="Garamond" w:eastAsia="Times New Roman" w:hAnsi="Garamond" w:cs="Times New Roman"/>
          <w:color w:val="333333"/>
          <w:sz w:val="30"/>
          <w:szCs w:val="30"/>
          <w:lang w:eastAsia="it-IT"/>
        </w:rPr>
        <w:t>prot</w:t>
      </w:r>
      <w:proofErr w:type="spellEnd"/>
      <w:r w:rsidRPr="00C36B93">
        <w:rPr>
          <w:rFonts w:ascii="Garamond" w:eastAsia="Times New Roman" w:hAnsi="Garamond" w:cs="Times New Roman"/>
          <w:color w:val="333333"/>
          <w:sz w:val="30"/>
          <w:szCs w:val="30"/>
          <w:lang w:eastAsia="it-IT"/>
        </w:rPr>
        <w:t>. 22632 del 1.8.2018, allegata al provvedimento impugnato quale “parte integrante e sostanziale” dello stesso.</w:t>
      </w:r>
    </w:p>
    <w:p w:rsidR="00C36B93" w:rsidRPr="00C36B93" w:rsidRDefault="00C36B93" w:rsidP="00C36B93">
      <w:pPr>
        <w:spacing w:after="0" w:line="240" w:lineRule="auto"/>
        <w:rPr>
          <w:rFonts w:ascii="Times New Roman" w:eastAsia="Times New Roman" w:hAnsi="Times New Roman" w:cs="Times New Roman"/>
          <w:sz w:val="24"/>
          <w:szCs w:val="24"/>
          <w:lang w:eastAsia="it-IT"/>
        </w:rPr>
      </w:pPr>
      <w:r w:rsidRPr="00C36B93">
        <w:rPr>
          <w:rFonts w:ascii="Helvetica" w:eastAsia="Times New Roman" w:hAnsi="Helvetica" w:cs="Helvetica"/>
          <w:color w:val="333333"/>
          <w:sz w:val="27"/>
          <w:szCs w:val="27"/>
          <w:lang w:eastAsia="it-IT"/>
        </w:rPr>
        <w:br/>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Visti il ricorso e i relativi allegati;</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 xml:space="preserve">Vista l'istanza di misure cautelari monocratiche proposta dalla parte ricorrente, ai sensi dell'art. 56 cod. </w:t>
      </w:r>
      <w:proofErr w:type="spellStart"/>
      <w:r w:rsidRPr="00C36B93">
        <w:rPr>
          <w:rFonts w:ascii="Garamond" w:eastAsia="Times New Roman" w:hAnsi="Garamond" w:cs="Times New Roman"/>
          <w:color w:val="333333"/>
          <w:sz w:val="30"/>
          <w:szCs w:val="30"/>
          <w:lang w:eastAsia="it-IT"/>
        </w:rPr>
        <w:t>proc</w:t>
      </w:r>
      <w:proofErr w:type="spellEnd"/>
      <w:r w:rsidRPr="00C36B93">
        <w:rPr>
          <w:rFonts w:ascii="Garamond" w:eastAsia="Times New Roman" w:hAnsi="Garamond" w:cs="Times New Roman"/>
          <w:color w:val="333333"/>
          <w:sz w:val="30"/>
          <w:szCs w:val="30"/>
          <w:lang w:eastAsia="it-IT"/>
        </w:rPr>
        <w:t xml:space="preserve">. </w:t>
      </w:r>
      <w:proofErr w:type="spellStart"/>
      <w:r w:rsidRPr="00C36B93">
        <w:rPr>
          <w:rFonts w:ascii="Garamond" w:eastAsia="Times New Roman" w:hAnsi="Garamond" w:cs="Times New Roman"/>
          <w:color w:val="333333"/>
          <w:sz w:val="30"/>
          <w:szCs w:val="30"/>
          <w:lang w:eastAsia="it-IT"/>
        </w:rPr>
        <w:t>amm</w:t>
      </w:r>
      <w:proofErr w:type="spellEnd"/>
      <w:r w:rsidRPr="00C36B93">
        <w:rPr>
          <w:rFonts w:ascii="Garamond" w:eastAsia="Times New Roman" w:hAnsi="Garamond" w:cs="Times New Roman"/>
          <w:color w:val="333333"/>
          <w:sz w:val="30"/>
          <w:szCs w:val="30"/>
          <w:lang w:eastAsia="it-IT"/>
        </w:rPr>
        <w:t>.;</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Rilevato che con il ricorso in esame la società esponente ha evidenziato che:</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 attualmente risulta privata della possibilità di esercitare la propria attività proprio nel periodo di altissima stagione, nella quale si concentra la maggior parte degli incassi, con conseguente gravissimo ed irreparabile pregiudizio economico, oltre che di immagine, nonché con perdita della clientela e ripercussione in termini fortemente negativi sull’occupazione degli oltre 70 lavoratori occupati;</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 si è già impegnata nella programmazione di eventi particolarmente significativi (fra cui una manifestazione per la notte di ferragosto) con un notevole e anticipato esborso economico, anche in termini di rifornimenti, che risulterebbe irrecuperabile in caso di chiusura, anche temporanea, della propria attività;</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 xml:space="preserve">Considerato che con l’atto impugnato, per la prima violazione, ai sensi dell'articolo 14, comma 3, del Regolamento Comunale per le attività rumorose a carattere temporaneo, mobili ovvero stagionali (Stabilimenti Balneari), è stata anche disposta la sospensione di ogni attività di trattenimento musicale dalla notifica della </w:t>
      </w:r>
      <w:r w:rsidRPr="00C36B93">
        <w:rPr>
          <w:rFonts w:ascii="Garamond" w:eastAsia="Times New Roman" w:hAnsi="Garamond" w:cs="Times New Roman"/>
          <w:color w:val="333333"/>
          <w:sz w:val="30"/>
          <w:szCs w:val="30"/>
          <w:lang w:eastAsia="it-IT"/>
        </w:rPr>
        <w:lastRenderedPageBreak/>
        <w:t>contestazione e nei 7 giorni consecutivi successivi, con decorrenza del periodo di sospensione dalle ore 00,00 del giorno successivo a quello della notifica del verbale di contestazione;</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Visto che a sostegno dell’istanza di decreto cautelare monocratica è stata evidenziata la impossibilità di attendere la prima camera di consiglio utile, poiché non sono previste trattazioni collegiali durante il corrente mese di agosto, sicché l’attesa della prima camera di consiglio a settembre renderebbe inutile e vana la discussione dell’istanza cautelare;</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Ritenuto che nella comparazione degli opposti interessi, appare, prevalente, in questa temporanea fase e in attesa della trattazione del giudizio nella sede collegiale, quello della parte ricorrente ad impedire che al fermo dell’attività conseguano danni irreversibili alla società e al personale dipendente;</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 xml:space="preserve">Considerato che, impregiudicata ogni valutazione di rito e di merito da effettuare in sede collegiale, sussistono allo stato le ragioni di estrema gravità ed urgenza di cui all’art. 56, comma 1, del </w:t>
      </w:r>
      <w:proofErr w:type="spellStart"/>
      <w:r w:rsidRPr="00C36B93">
        <w:rPr>
          <w:rFonts w:ascii="Garamond" w:eastAsia="Times New Roman" w:hAnsi="Garamond" w:cs="Times New Roman"/>
          <w:color w:val="333333"/>
          <w:sz w:val="30"/>
          <w:szCs w:val="30"/>
          <w:lang w:eastAsia="it-IT"/>
        </w:rPr>
        <w:t>c.p.a</w:t>
      </w:r>
      <w:proofErr w:type="spellEnd"/>
      <w:r w:rsidRPr="00C36B93">
        <w:rPr>
          <w:rFonts w:ascii="Garamond" w:eastAsia="Times New Roman" w:hAnsi="Garamond" w:cs="Times New Roman"/>
          <w:color w:val="333333"/>
          <w:sz w:val="30"/>
          <w:szCs w:val="30"/>
          <w:lang w:eastAsia="it-IT"/>
        </w:rPr>
        <w:t>. e che l’interesse azionato con la domanda cautelare può essere idoneamente tutelato, nelle more della trattazione collegiale dell'istanza cautelare prevista per il 12 settembre 2018, mediante sospensione, fino a detta data, dell’efficacia degli atti impugnati, fermo restando il rispetto da parte della ricorrente dei livelli massimi di rumore ambientale di cui all’art. 4 del D.P.C.M. 14.11.1997.</w:t>
      </w:r>
    </w:p>
    <w:p w:rsidR="00C36B93" w:rsidRPr="00C36B93" w:rsidRDefault="00C36B93" w:rsidP="00C36B93">
      <w:pPr>
        <w:spacing w:after="0" w:line="240" w:lineRule="auto"/>
        <w:rPr>
          <w:rFonts w:ascii="Times New Roman" w:eastAsia="Times New Roman" w:hAnsi="Times New Roman" w:cs="Times New Roman"/>
          <w:sz w:val="24"/>
          <w:szCs w:val="24"/>
          <w:lang w:eastAsia="it-IT"/>
        </w:rPr>
      </w:pPr>
      <w:r w:rsidRPr="00C36B93">
        <w:rPr>
          <w:rFonts w:ascii="Helvetica" w:eastAsia="Times New Roman" w:hAnsi="Helvetica" w:cs="Helvetica"/>
          <w:color w:val="333333"/>
          <w:sz w:val="27"/>
          <w:szCs w:val="27"/>
          <w:lang w:eastAsia="it-IT"/>
        </w:rPr>
        <w:br/>
      </w:r>
    </w:p>
    <w:p w:rsidR="00C36B93" w:rsidRPr="00C36B93" w:rsidRDefault="00C36B93" w:rsidP="00C36B93">
      <w:pPr>
        <w:shd w:val="clear" w:color="auto" w:fill="FFFFFF"/>
        <w:spacing w:after="0" w:line="540" w:lineRule="atLeast"/>
        <w:jc w:val="center"/>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P.Q.M.</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Accoglie, nei sensi di cui in motivazione, l’istanza di adozione di misure cautelari monocratiche con riguardo alla disposta sospensione dell’attività di trattenimento fino alla trattazione collegiale dell’istanza cautelare.</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Fissa per la trattazione collegiale la camera di consiglio del 12 settembre 2018.</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t>Il presente decreto sarà eseguito dall'Amministrazione ed è depositato presso la Segreteria del Tribunale che provvederà a darne comunicazione alle parti.</w:t>
      </w:r>
    </w:p>
    <w:p w:rsidR="00C36B93" w:rsidRPr="00C36B93" w:rsidRDefault="00C36B93" w:rsidP="00C36B93">
      <w:pPr>
        <w:shd w:val="clear" w:color="auto" w:fill="FFFFFF"/>
        <w:spacing w:after="0" w:line="520" w:lineRule="atLeast"/>
        <w:jc w:val="both"/>
        <w:rPr>
          <w:rFonts w:ascii="Garamond" w:eastAsia="Times New Roman" w:hAnsi="Garamond" w:cs="Times New Roman"/>
          <w:color w:val="333333"/>
          <w:sz w:val="30"/>
          <w:szCs w:val="30"/>
          <w:lang w:eastAsia="it-IT"/>
        </w:rPr>
      </w:pPr>
      <w:r w:rsidRPr="00C36B93">
        <w:rPr>
          <w:rFonts w:ascii="Garamond" w:eastAsia="Times New Roman" w:hAnsi="Garamond" w:cs="Times New Roman"/>
          <w:color w:val="333333"/>
          <w:sz w:val="30"/>
          <w:szCs w:val="30"/>
          <w:lang w:eastAsia="it-IT"/>
        </w:rPr>
        <w:lastRenderedPageBreak/>
        <w:t>Così deciso in L'Aquila il giorno 13 agosto 2018.</w:t>
      </w:r>
    </w:p>
    <w:p w:rsidR="00C36B93" w:rsidRPr="00C36B93" w:rsidRDefault="00C36B93" w:rsidP="00C36B93">
      <w:pPr>
        <w:spacing w:after="0" w:line="240" w:lineRule="auto"/>
        <w:rPr>
          <w:rFonts w:ascii="Times New Roman" w:eastAsia="Times New Roman" w:hAnsi="Times New Roman" w:cs="Times New Roman"/>
          <w:sz w:val="24"/>
          <w:szCs w:val="24"/>
          <w:lang w:eastAsia="it-IT"/>
        </w:rPr>
      </w:pPr>
      <w:r w:rsidRPr="00C36B93">
        <w:rPr>
          <w:rFonts w:ascii="Helvetica" w:eastAsia="Times New Roman" w:hAnsi="Helvetica" w:cs="Helvetica"/>
          <w:color w:val="333333"/>
          <w:sz w:val="27"/>
          <w:szCs w:val="27"/>
          <w:lang w:eastAsia="it-IT"/>
        </w:rPr>
        <w:br/>
      </w:r>
      <w:r w:rsidRPr="00C36B93">
        <w:rPr>
          <w:rFonts w:ascii="Helvetica" w:eastAsia="Times New Roman" w:hAnsi="Helvetica" w:cs="Helvetica"/>
          <w:color w:val="333333"/>
          <w:sz w:val="27"/>
          <w:szCs w:val="27"/>
          <w:lang w:eastAsia="it-IT"/>
        </w:rPr>
        <w:br/>
      </w:r>
      <w:r w:rsidRPr="00C36B93">
        <w:rPr>
          <w:rFonts w:ascii="Helvetica" w:eastAsia="Times New Roman" w:hAnsi="Helvetica" w:cs="Helvetica"/>
          <w:color w:val="333333"/>
          <w:sz w:val="27"/>
          <w:szCs w:val="27"/>
          <w:lang w:eastAsia="it-IT"/>
        </w:rPr>
        <w:br/>
      </w:r>
      <w:r w:rsidRPr="00C36B93">
        <w:rPr>
          <w:rFonts w:ascii="Helvetica" w:eastAsia="Times New Roman" w:hAnsi="Helvetica" w:cs="Helvetica"/>
          <w:color w:val="333333"/>
          <w:sz w:val="27"/>
          <w:szCs w:val="27"/>
          <w:lang w:eastAsia="it-IT"/>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00"/>
        <w:gridCol w:w="6138"/>
      </w:tblGrid>
      <w:tr w:rsidR="00C36B93" w:rsidRPr="00C36B93" w:rsidTr="00C36B93">
        <w:tc>
          <w:tcPr>
            <w:tcW w:w="3500" w:type="dxa"/>
            <w:shd w:val="clear" w:color="auto" w:fill="FFFFFF"/>
            <w:tcMar>
              <w:top w:w="0" w:type="dxa"/>
              <w:left w:w="0" w:type="dxa"/>
              <w:bottom w:w="0" w:type="dxa"/>
              <w:right w:w="0" w:type="dxa"/>
            </w:tcMar>
            <w:vAlign w:val="center"/>
            <w:hideMark/>
          </w:tcPr>
          <w:p w:rsidR="00C36B93" w:rsidRPr="00C36B93" w:rsidRDefault="00C36B93" w:rsidP="00C36B93">
            <w:pPr>
              <w:spacing w:after="0" w:line="240" w:lineRule="auto"/>
              <w:jc w:val="center"/>
              <w:rPr>
                <w:rFonts w:ascii="Times New Roman" w:eastAsia="Times New Roman" w:hAnsi="Times New Roman" w:cs="Times New Roman"/>
                <w:b/>
                <w:bCs/>
                <w:color w:val="333333"/>
                <w:sz w:val="28"/>
                <w:szCs w:val="28"/>
                <w:lang w:eastAsia="it-IT"/>
              </w:rPr>
            </w:pPr>
            <w:r w:rsidRPr="00C36B93">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C36B93" w:rsidRPr="00C36B93" w:rsidRDefault="00C36B93" w:rsidP="00C36B93">
            <w:pPr>
              <w:spacing w:after="0" w:line="240" w:lineRule="auto"/>
              <w:jc w:val="center"/>
              <w:rPr>
                <w:rFonts w:ascii="Times New Roman" w:eastAsia="Times New Roman" w:hAnsi="Times New Roman" w:cs="Times New Roman"/>
                <w:b/>
                <w:bCs/>
                <w:color w:val="333333"/>
                <w:sz w:val="28"/>
                <w:szCs w:val="28"/>
                <w:lang w:eastAsia="it-IT"/>
              </w:rPr>
            </w:pPr>
            <w:r w:rsidRPr="00C36B93">
              <w:rPr>
                <w:rFonts w:ascii="Times New Roman" w:eastAsia="Times New Roman" w:hAnsi="Times New Roman" w:cs="Times New Roman"/>
                <w:b/>
                <w:bCs/>
                <w:color w:val="333333"/>
                <w:sz w:val="28"/>
                <w:szCs w:val="28"/>
                <w:lang w:eastAsia="it-IT"/>
              </w:rPr>
              <w:t>Il Presidente</w:t>
            </w:r>
          </w:p>
        </w:tc>
      </w:tr>
      <w:tr w:rsidR="00C36B93" w:rsidRPr="00C36B93" w:rsidTr="00C36B93">
        <w:tc>
          <w:tcPr>
            <w:tcW w:w="3500" w:type="dxa"/>
            <w:shd w:val="clear" w:color="auto" w:fill="FFFFFF"/>
            <w:tcMar>
              <w:top w:w="0" w:type="dxa"/>
              <w:left w:w="0" w:type="dxa"/>
              <w:bottom w:w="0" w:type="dxa"/>
              <w:right w:w="0" w:type="dxa"/>
            </w:tcMar>
            <w:vAlign w:val="center"/>
            <w:hideMark/>
          </w:tcPr>
          <w:p w:rsidR="00C36B93" w:rsidRPr="00C36B93" w:rsidRDefault="00C36B93" w:rsidP="00C36B93">
            <w:pPr>
              <w:spacing w:after="0" w:line="240" w:lineRule="auto"/>
              <w:jc w:val="center"/>
              <w:rPr>
                <w:rFonts w:ascii="Times New Roman" w:eastAsia="Times New Roman" w:hAnsi="Times New Roman" w:cs="Times New Roman"/>
                <w:b/>
                <w:bCs/>
                <w:color w:val="333333"/>
                <w:sz w:val="28"/>
                <w:szCs w:val="28"/>
                <w:lang w:eastAsia="it-IT"/>
              </w:rPr>
            </w:pPr>
            <w:r w:rsidRPr="00C36B93">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C36B93" w:rsidRPr="00C36B93" w:rsidRDefault="00C36B93" w:rsidP="00C36B93">
            <w:pPr>
              <w:spacing w:after="0" w:line="240" w:lineRule="auto"/>
              <w:jc w:val="center"/>
              <w:rPr>
                <w:rFonts w:ascii="Times New Roman" w:eastAsia="Times New Roman" w:hAnsi="Times New Roman" w:cs="Times New Roman"/>
                <w:b/>
                <w:bCs/>
                <w:color w:val="333333"/>
                <w:sz w:val="28"/>
                <w:szCs w:val="28"/>
                <w:lang w:eastAsia="it-IT"/>
              </w:rPr>
            </w:pPr>
            <w:r w:rsidRPr="00C36B93">
              <w:rPr>
                <w:rFonts w:ascii="Times New Roman" w:eastAsia="Times New Roman" w:hAnsi="Times New Roman" w:cs="Times New Roman"/>
                <w:b/>
                <w:bCs/>
                <w:color w:val="333333"/>
                <w:sz w:val="28"/>
                <w:szCs w:val="28"/>
                <w:lang w:eastAsia="it-IT"/>
              </w:rPr>
              <w:t>Antonio Amicuzzi</w:t>
            </w:r>
          </w:p>
        </w:tc>
      </w:tr>
    </w:tbl>
    <w:p w:rsidR="00DA220F" w:rsidRPr="00DA220F" w:rsidRDefault="00DA220F" w:rsidP="00C36B93">
      <w:pPr>
        <w:rPr>
          <w:sz w:val="40"/>
          <w:szCs w:val="40"/>
        </w:rPr>
      </w:pPr>
      <w:bookmarkStart w:id="0" w:name="_GoBack"/>
      <w:bookmarkEnd w:id="0"/>
    </w:p>
    <w:sectPr w:rsidR="00DA220F" w:rsidRPr="00DA22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0F"/>
    <w:rsid w:val="00194245"/>
    <w:rsid w:val="00C36B93"/>
    <w:rsid w:val="00DA2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D21F"/>
  <w15:chartTrackingRefBased/>
  <w15:docId w15:val="{5E61FF1B-C551-4CCC-82D0-721B4ACF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C36B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C36B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C36B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C36B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C36B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via">
    <w:name w:val="previa"/>
    <w:basedOn w:val="Normale"/>
    <w:rsid w:val="00C36B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C36B9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775</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2018-08-14T07:31:00Z</dcterms:created>
  <dcterms:modified xsi:type="dcterms:W3CDTF">2018-08-14T10:02:00Z</dcterms:modified>
</cp:coreProperties>
</file>